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C2" w:rsidRDefault="00C846C2" w:rsidP="00C846C2">
      <w:pPr>
        <w:ind w:firstLine="698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стандартам</w:t>
        </w:r>
      </w:hyperlink>
      <w:r>
        <w:rPr>
          <w:rStyle w:val="a3"/>
        </w:rPr>
        <w:t xml:space="preserve"> раскрытия информации</w:t>
      </w:r>
      <w:r>
        <w:rPr>
          <w:rStyle w:val="a3"/>
        </w:rPr>
        <w:br/>
        <w:t>субъектами оптового и розничных</w:t>
      </w:r>
      <w:r>
        <w:rPr>
          <w:rStyle w:val="a3"/>
        </w:rPr>
        <w:br/>
        <w:t>рынков электрической энергии</w:t>
      </w:r>
    </w:p>
    <w:p w:rsidR="00C846C2" w:rsidRDefault="00C846C2" w:rsidP="00C846C2"/>
    <w:p w:rsidR="00C846C2" w:rsidRDefault="00C846C2" w:rsidP="00C846C2">
      <w:pPr>
        <w:ind w:firstLine="698"/>
        <w:jc w:val="right"/>
      </w:pPr>
      <w:r>
        <w:t>(форма)</w:t>
      </w:r>
    </w:p>
    <w:p w:rsidR="00C846C2" w:rsidRDefault="00C846C2" w:rsidP="00C846C2"/>
    <w:p w:rsidR="00C846C2" w:rsidRDefault="00C846C2" w:rsidP="00C846C2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ПРОГНОЗНЫЕ СВЕДЕНИЯ</w:t>
      </w:r>
    </w:p>
    <w:p w:rsidR="00C846C2" w:rsidRDefault="00C846C2" w:rsidP="00C846C2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о расходах за технологическое присоединение</w:t>
      </w:r>
    </w:p>
    <w:p w:rsidR="00C846C2" w:rsidRPr="00B1745A" w:rsidRDefault="0082228F" w:rsidP="00C846C2">
      <w:pPr>
        <w:pStyle w:val="a8"/>
        <w:rPr>
          <w:sz w:val="22"/>
          <w:szCs w:val="22"/>
          <w:u w:val="single"/>
        </w:rPr>
      </w:pPr>
      <w:r>
        <w:rPr>
          <w:u w:val="single"/>
        </w:rPr>
        <w:t>Общество с ограниченной ответственностью «</w:t>
      </w:r>
      <w:proofErr w:type="spellStart"/>
      <w:r>
        <w:rPr>
          <w:u w:val="single"/>
        </w:rPr>
        <w:t>Горэнерго</w:t>
      </w:r>
      <w:proofErr w:type="spellEnd"/>
      <w:r>
        <w:rPr>
          <w:u w:val="single"/>
        </w:rPr>
        <w:t>»</w:t>
      </w:r>
      <w:r w:rsidR="00C846C2" w:rsidRPr="00B1745A">
        <w:rPr>
          <w:sz w:val="22"/>
          <w:szCs w:val="22"/>
          <w:u w:val="single"/>
        </w:rPr>
        <w:t xml:space="preserve"> на </w:t>
      </w:r>
      <w:r w:rsidR="00C846C2" w:rsidRPr="00357FE9">
        <w:rPr>
          <w:sz w:val="22"/>
          <w:szCs w:val="22"/>
          <w:u w:val="single"/>
        </w:rPr>
        <w:t>20</w:t>
      </w:r>
      <w:r w:rsidRPr="00357FE9">
        <w:rPr>
          <w:sz w:val="22"/>
          <w:szCs w:val="22"/>
          <w:u w:val="single"/>
        </w:rPr>
        <w:t>2</w:t>
      </w:r>
      <w:r w:rsidR="00B30189">
        <w:rPr>
          <w:sz w:val="22"/>
          <w:szCs w:val="22"/>
          <w:u w:val="single"/>
        </w:rPr>
        <w:t>3</w:t>
      </w:r>
      <w:r w:rsidR="00C846C2" w:rsidRPr="00B1745A">
        <w:rPr>
          <w:sz w:val="22"/>
          <w:szCs w:val="22"/>
          <w:u w:val="single"/>
        </w:rPr>
        <w:t xml:space="preserve"> год</w:t>
      </w:r>
    </w:p>
    <w:p w:rsidR="00C846C2" w:rsidRDefault="00C846C2" w:rsidP="00C846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(наименование сетевой организации)</w:t>
      </w:r>
    </w:p>
    <w:p w:rsidR="00C846C2" w:rsidRDefault="00C846C2" w:rsidP="00C846C2"/>
    <w:p w:rsidR="00C846C2" w:rsidRPr="00B1745A" w:rsidRDefault="00C846C2" w:rsidP="00C846C2">
      <w:pPr>
        <w:pStyle w:val="a8"/>
        <w:rPr>
          <w:sz w:val="22"/>
          <w:szCs w:val="22"/>
        </w:rPr>
      </w:pPr>
      <w:r>
        <w:rPr>
          <w:sz w:val="22"/>
          <w:szCs w:val="22"/>
        </w:rPr>
        <w:t>1. Полное наименование</w:t>
      </w:r>
      <w:r w:rsidR="00945187" w:rsidRPr="0094518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82228F" w:rsidRPr="0082228F">
        <w:t>Общество с ограниченной ответственностью «</w:t>
      </w:r>
      <w:proofErr w:type="spellStart"/>
      <w:r w:rsidR="0082228F" w:rsidRPr="0082228F">
        <w:t>Горэнерго</w:t>
      </w:r>
      <w:proofErr w:type="spellEnd"/>
      <w:r w:rsidR="0082228F" w:rsidRPr="0082228F">
        <w:t>»</w:t>
      </w:r>
    </w:p>
    <w:p w:rsidR="00C846C2" w:rsidRDefault="00C846C2" w:rsidP="00C846C2"/>
    <w:p w:rsidR="00C846C2" w:rsidRDefault="00C846C2" w:rsidP="00C846C2">
      <w:pPr>
        <w:pStyle w:val="a8"/>
        <w:rPr>
          <w:sz w:val="22"/>
          <w:szCs w:val="22"/>
        </w:rPr>
      </w:pPr>
      <w:r>
        <w:rPr>
          <w:sz w:val="22"/>
          <w:szCs w:val="22"/>
        </w:rPr>
        <w:t>2. Сокращенное наименование</w:t>
      </w:r>
      <w:r w:rsidR="00945187" w:rsidRPr="00945187">
        <w:rPr>
          <w:sz w:val="22"/>
          <w:szCs w:val="22"/>
        </w:rPr>
        <w:t xml:space="preserve">: </w:t>
      </w:r>
      <w:r w:rsidR="0082228F">
        <w:rPr>
          <w:sz w:val="22"/>
          <w:szCs w:val="22"/>
        </w:rPr>
        <w:t>ООО «</w:t>
      </w:r>
      <w:proofErr w:type="spellStart"/>
      <w:r w:rsidR="0082228F">
        <w:rPr>
          <w:sz w:val="22"/>
          <w:szCs w:val="22"/>
        </w:rPr>
        <w:t>Горэнерго</w:t>
      </w:r>
      <w:proofErr w:type="spellEnd"/>
      <w:r w:rsidR="0082228F">
        <w:rPr>
          <w:sz w:val="22"/>
          <w:szCs w:val="22"/>
        </w:rPr>
        <w:t>»</w:t>
      </w:r>
    </w:p>
    <w:p w:rsidR="00C846C2" w:rsidRDefault="00C846C2" w:rsidP="00C846C2"/>
    <w:p w:rsidR="00C846C2" w:rsidRDefault="00C846C2" w:rsidP="00C846C2">
      <w:pPr>
        <w:pStyle w:val="a8"/>
        <w:rPr>
          <w:sz w:val="22"/>
          <w:szCs w:val="22"/>
        </w:rPr>
      </w:pPr>
      <w:r>
        <w:rPr>
          <w:sz w:val="22"/>
          <w:szCs w:val="22"/>
        </w:rPr>
        <w:t>3. Место нахождения</w:t>
      </w:r>
      <w:r w:rsidR="00945187" w:rsidRPr="0094518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945187" w:rsidRPr="00945187">
        <w:rPr>
          <w:sz w:val="22"/>
          <w:szCs w:val="22"/>
        </w:rPr>
        <w:t>Свердловская обл.</w:t>
      </w:r>
      <w:r w:rsidR="00945187">
        <w:rPr>
          <w:sz w:val="22"/>
          <w:szCs w:val="22"/>
        </w:rPr>
        <w:t>,</w:t>
      </w:r>
      <w:r w:rsidR="00945187" w:rsidRPr="00945187">
        <w:rPr>
          <w:sz w:val="22"/>
          <w:szCs w:val="22"/>
        </w:rPr>
        <w:t xml:space="preserve">  г. </w:t>
      </w:r>
      <w:r w:rsidR="00945187">
        <w:rPr>
          <w:sz w:val="22"/>
          <w:szCs w:val="22"/>
        </w:rPr>
        <w:t xml:space="preserve">Тавда, </w:t>
      </w:r>
      <w:r w:rsidR="00945187" w:rsidRPr="00945187">
        <w:rPr>
          <w:sz w:val="22"/>
          <w:szCs w:val="22"/>
        </w:rPr>
        <w:t>ул. Куйбышева, 1А</w:t>
      </w:r>
    </w:p>
    <w:p w:rsidR="00C846C2" w:rsidRDefault="00C846C2" w:rsidP="00C846C2"/>
    <w:p w:rsidR="00C846C2" w:rsidRDefault="00C846C2" w:rsidP="00C846C2">
      <w:pPr>
        <w:pStyle w:val="a8"/>
        <w:rPr>
          <w:sz w:val="22"/>
          <w:szCs w:val="22"/>
        </w:rPr>
      </w:pPr>
      <w:r>
        <w:rPr>
          <w:sz w:val="22"/>
          <w:szCs w:val="22"/>
        </w:rPr>
        <w:t>4. Адрес юридического лица</w:t>
      </w:r>
      <w:r w:rsidR="00945187" w:rsidRPr="0094518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945187" w:rsidRPr="00DD6818">
        <w:rPr>
          <w:sz w:val="24"/>
          <w:szCs w:val="24"/>
        </w:rPr>
        <w:t>623950  Свердловская обл.</w:t>
      </w:r>
      <w:r w:rsidR="00945187">
        <w:rPr>
          <w:sz w:val="24"/>
          <w:szCs w:val="24"/>
        </w:rPr>
        <w:t>,</w:t>
      </w:r>
      <w:r w:rsidR="00945187" w:rsidRPr="00DD6818">
        <w:rPr>
          <w:sz w:val="24"/>
          <w:szCs w:val="24"/>
        </w:rPr>
        <w:t xml:space="preserve">  г. </w:t>
      </w:r>
      <w:r w:rsidR="00945187">
        <w:rPr>
          <w:sz w:val="24"/>
          <w:szCs w:val="24"/>
        </w:rPr>
        <w:t xml:space="preserve">Тавда, </w:t>
      </w:r>
      <w:r w:rsidR="00945187">
        <w:rPr>
          <w:sz w:val="24"/>
        </w:rPr>
        <w:t xml:space="preserve">ул. Куйбышева, </w:t>
      </w:r>
      <w:r w:rsidR="00357FE9">
        <w:rPr>
          <w:sz w:val="24"/>
        </w:rPr>
        <w:t>1А</w:t>
      </w:r>
    </w:p>
    <w:p w:rsidR="00C846C2" w:rsidRDefault="00C846C2" w:rsidP="00C846C2"/>
    <w:p w:rsidR="00C846C2" w:rsidRPr="00945187" w:rsidRDefault="00C846C2" w:rsidP="00C846C2">
      <w:pPr>
        <w:pStyle w:val="a8"/>
        <w:rPr>
          <w:sz w:val="22"/>
          <w:szCs w:val="22"/>
        </w:rPr>
      </w:pPr>
      <w:r>
        <w:rPr>
          <w:sz w:val="22"/>
          <w:szCs w:val="22"/>
        </w:rPr>
        <w:t>5. ИНН</w:t>
      </w:r>
      <w:r w:rsidR="00945187" w:rsidRPr="00945187">
        <w:rPr>
          <w:sz w:val="22"/>
          <w:szCs w:val="22"/>
        </w:rPr>
        <w:t xml:space="preserve">: </w:t>
      </w:r>
      <w:r w:rsidR="00B1745A">
        <w:t>6634</w:t>
      </w:r>
      <w:r w:rsidR="0082228F">
        <w:t>010070</w:t>
      </w:r>
    </w:p>
    <w:p w:rsidR="00C846C2" w:rsidRDefault="00C846C2" w:rsidP="00C846C2"/>
    <w:p w:rsidR="00C846C2" w:rsidRPr="00945187" w:rsidRDefault="00C846C2" w:rsidP="00C846C2">
      <w:pPr>
        <w:pStyle w:val="a8"/>
        <w:rPr>
          <w:sz w:val="22"/>
          <w:szCs w:val="22"/>
        </w:rPr>
      </w:pPr>
      <w:r>
        <w:rPr>
          <w:sz w:val="22"/>
          <w:szCs w:val="22"/>
        </w:rPr>
        <w:t>6. КПП</w:t>
      </w:r>
      <w:r w:rsidR="00945187" w:rsidRPr="00945187">
        <w:rPr>
          <w:sz w:val="22"/>
          <w:szCs w:val="22"/>
        </w:rPr>
        <w:t xml:space="preserve">: </w:t>
      </w:r>
      <w:r w:rsidR="00C0755B">
        <w:t>667601001</w:t>
      </w:r>
    </w:p>
    <w:p w:rsidR="00C846C2" w:rsidRDefault="00C846C2" w:rsidP="00C846C2"/>
    <w:p w:rsidR="00C846C2" w:rsidRPr="00945187" w:rsidRDefault="00945187" w:rsidP="00C846C2">
      <w:pPr>
        <w:pStyle w:val="a8"/>
        <w:rPr>
          <w:sz w:val="22"/>
          <w:szCs w:val="22"/>
        </w:rPr>
      </w:pPr>
      <w:r>
        <w:rPr>
          <w:sz w:val="22"/>
          <w:szCs w:val="22"/>
        </w:rPr>
        <w:t>7. Ф.И.О. руководителя</w:t>
      </w:r>
      <w:r w:rsidRPr="00945187">
        <w:rPr>
          <w:sz w:val="22"/>
          <w:szCs w:val="22"/>
        </w:rPr>
        <w:t xml:space="preserve">: </w:t>
      </w:r>
      <w:r w:rsidR="00C0755B">
        <w:rPr>
          <w:sz w:val="22"/>
          <w:szCs w:val="22"/>
        </w:rPr>
        <w:t>Некрасов Андрей Валерьевич</w:t>
      </w:r>
    </w:p>
    <w:p w:rsidR="00C846C2" w:rsidRDefault="00C846C2" w:rsidP="00C846C2"/>
    <w:p w:rsidR="00C846C2" w:rsidRPr="00945187" w:rsidRDefault="00945187" w:rsidP="00C846C2">
      <w:pPr>
        <w:pStyle w:val="a8"/>
        <w:rPr>
          <w:sz w:val="22"/>
          <w:szCs w:val="22"/>
        </w:rPr>
      </w:pPr>
      <w:r>
        <w:rPr>
          <w:sz w:val="22"/>
          <w:szCs w:val="22"/>
        </w:rPr>
        <w:t>8. Адрес электронной почты</w:t>
      </w:r>
      <w:r w:rsidRPr="00945187">
        <w:rPr>
          <w:sz w:val="22"/>
          <w:szCs w:val="22"/>
        </w:rPr>
        <w:t xml:space="preserve">: </w:t>
      </w:r>
      <w:proofErr w:type="spellStart"/>
      <w:r w:rsidR="00C0755B">
        <w:rPr>
          <w:sz w:val="22"/>
          <w:szCs w:val="22"/>
          <w:lang w:val="en-US"/>
        </w:rPr>
        <w:t>gorenergo</w:t>
      </w:r>
      <w:proofErr w:type="spellEnd"/>
      <w:r w:rsidR="00C0755B" w:rsidRPr="00C0755B">
        <w:rPr>
          <w:sz w:val="22"/>
          <w:szCs w:val="22"/>
        </w:rPr>
        <w:t>19</w:t>
      </w:r>
      <w:r w:rsidRPr="00945187">
        <w:rPr>
          <w:sz w:val="22"/>
          <w:szCs w:val="22"/>
        </w:rPr>
        <w:t>@mail.ru</w:t>
      </w:r>
    </w:p>
    <w:p w:rsidR="00C846C2" w:rsidRDefault="00357FE9" w:rsidP="00357FE9">
      <w:pPr>
        <w:tabs>
          <w:tab w:val="left" w:pos="10548"/>
        </w:tabs>
      </w:pPr>
      <w:r>
        <w:tab/>
      </w:r>
    </w:p>
    <w:p w:rsidR="00C846C2" w:rsidRPr="00945187" w:rsidRDefault="00945187" w:rsidP="00C846C2">
      <w:pPr>
        <w:pStyle w:val="a8"/>
        <w:rPr>
          <w:sz w:val="22"/>
          <w:szCs w:val="22"/>
        </w:rPr>
      </w:pPr>
      <w:r>
        <w:rPr>
          <w:sz w:val="22"/>
          <w:szCs w:val="22"/>
        </w:rPr>
        <w:t>9. Контактный телефон</w:t>
      </w:r>
      <w:r w:rsidRPr="00945187">
        <w:rPr>
          <w:sz w:val="22"/>
          <w:szCs w:val="22"/>
        </w:rPr>
        <w:t xml:space="preserve">: (34360) </w:t>
      </w:r>
      <w:r w:rsidR="00A3700E">
        <w:rPr>
          <w:sz w:val="22"/>
          <w:szCs w:val="22"/>
        </w:rPr>
        <w:t>9</w:t>
      </w:r>
      <w:r w:rsidRPr="00945187">
        <w:rPr>
          <w:sz w:val="22"/>
          <w:szCs w:val="22"/>
        </w:rPr>
        <w:t>-</w:t>
      </w:r>
      <w:r w:rsidR="00A3700E">
        <w:rPr>
          <w:sz w:val="22"/>
          <w:szCs w:val="22"/>
        </w:rPr>
        <w:t>94</w:t>
      </w:r>
      <w:r w:rsidRPr="00945187">
        <w:rPr>
          <w:sz w:val="22"/>
          <w:szCs w:val="22"/>
        </w:rPr>
        <w:t>-</w:t>
      </w:r>
      <w:r w:rsidR="00A3700E">
        <w:rPr>
          <w:sz w:val="22"/>
          <w:szCs w:val="22"/>
        </w:rPr>
        <w:t>94</w:t>
      </w:r>
    </w:p>
    <w:p w:rsidR="00C846C2" w:rsidRDefault="00C846C2" w:rsidP="00C846C2"/>
    <w:p w:rsidR="00C846C2" w:rsidRPr="00C50C82" w:rsidRDefault="00C846C2" w:rsidP="00C846C2">
      <w:pPr>
        <w:pStyle w:val="a8"/>
        <w:rPr>
          <w:sz w:val="22"/>
          <w:szCs w:val="22"/>
        </w:rPr>
      </w:pPr>
      <w:r>
        <w:rPr>
          <w:sz w:val="22"/>
          <w:szCs w:val="22"/>
        </w:rPr>
        <w:t>10. Факс</w:t>
      </w:r>
      <w:r w:rsidR="00945187" w:rsidRPr="00C50C82">
        <w:rPr>
          <w:sz w:val="22"/>
          <w:szCs w:val="22"/>
        </w:rPr>
        <w:t xml:space="preserve">: </w:t>
      </w:r>
      <w:r w:rsidR="00945187" w:rsidRPr="00DD6818">
        <w:rPr>
          <w:sz w:val="24"/>
          <w:szCs w:val="24"/>
        </w:rPr>
        <w:t xml:space="preserve">(34360) </w:t>
      </w:r>
      <w:r w:rsidR="00A3700E">
        <w:rPr>
          <w:sz w:val="24"/>
          <w:szCs w:val="24"/>
        </w:rPr>
        <w:t>9</w:t>
      </w:r>
      <w:r w:rsidR="00945187" w:rsidRPr="00DD6818">
        <w:rPr>
          <w:sz w:val="24"/>
          <w:szCs w:val="24"/>
        </w:rPr>
        <w:t>-</w:t>
      </w:r>
      <w:r w:rsidR="00A3700E">
        <w:rPr>
          <w:sz w:val="24"/>
          <w:szCs w:val="24"/>
        </w:rPr>
        <w:t>94</w:t>
      </w:r>
      <w:r w:rsidR="00945187" w:rsidRPr="00DD6818">
        <w:rPr>
          <w:sz w:val="24"/>
          <w:szCs w:val="24"/>
        </w:rPr>
        <w:t>-</w:t>
      </w:r>
      <w:r w:rsidR="00A3700E">
        <w:rPr>
          <w:sz w:val="24"/>
          <w:szCs w:val="24"/>
        </w:rPr>
        <w:t>94</w:t>
      </w:r>
    </w:p>
    <w:p w:rsidR="00C846C2" w:rsidRDefault="00C846C2" w:rsidP="00C846C2"/>
    <w:p w:rsidR="00C846C2" w:rsidRDefault="00C846C2" w:rsidP="00C846C2">
      <w:pPr>
        <w:pStyle w:val="a5"/>
        <w:rPr>
          <w:color w:val="000000"/>
          <w:sz w:val="16"/>
          <w:szCs w:val="16"/>
        </w:rPr>
      </w:pPr>
      <w:bookmarkStart w:id="0" w:name="sub_3000"/>
      <w:r>
        <w:rPr>
          <w:color w:val="000000"/>
          <w:sz w:val="16"/>
          <w:szCs w:val="16"/>
        </w:rPr>
        <w:t>Информация об изменениях:</w:t>
      </w:r>
    </w:p>
    <w:bookmarkEnd w:id="0"/>
    <w:p w:rsidR="00C846C2" w:rsidRDefault="00FC31A1" w:rsidP="00C846C2">
      <w:pPr>
        <w:pStyle w:val="a6"/>
      </w:pPr>
      <w:r>
        <w:fldChar w:fldCharType="begin"/>
      </w:r>
      <w:r w:rsidR="00C846C2">
        <w:instrText>HYPERLINK "http://ivo.garant.ru/document?id=71093046&amp;sub=5"</w:instrText>
      </w:r>
      <w:r>
        <w:fldChar w:fldCharType="separate"/>
      </w:r>
      <w:r w:rsidR="00C846C2">
        <w:rPr>
          <w:rStyle w:val="a4"/>
        </w:rPr>
        <w:t>Постановлением</w:t>
      </w:r>
      <w:r>
        <w:fldChar w:fldCharType="end"/>
      </w:r>
      <w:r w:rsidR="00C846C2">
        <w:t xml:space="preserve"> Правительства РФ от 17 сентября 2015 г. N 987 Стандарты дополнены приложением 3</w:t>
      </w:r>
    </w:p>
    <w:p w:rsidR="00C846C2" w:rsidRDefault="00C846C2" w:rsidP="00C846C2">
      <w:pPr>
        <w:ind w:firstLine="698"/>
        <w:jc w:val="right"/>
      </w:pPr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стандартам</w:t>
        </w:r>
      </w:hyperlink>
      <w:r>
        <w:rPr>
          <w:rStyle w:val="a3"/>
        </w:rPr>
        <w:t xml:space="preserve"> раскрытия информации</w:t>
      </w:r>
      <w:r>
        <w:rPr>
          <w:rStyle w:val="a3"/>
        </w:rPr>
        <w:br/>
        <w:t>субъектами оптового и розничных</w:t>
      </w:r>
      <w:r>
        <w:rPr>
          <w:rStyle w:val="a3"/>
        </w:rPr>
        <w:br/>
      </w:r>
      <w:bookmarkStart w:id="1" w:name="_GoBack"/>
      <w:bookmarkEnd w:id="1"/>
      <w:r>
        <w:rPr>
          <w:rStyle w:val="a3"/>
        </w:rPr>
        <w:t>рынков электрической энергии</w:t>
      </w:r>
    </w:p>
    <w:p w:rsidR="00C846C2" w:rsidRDefault="00C846C2" w:rsidP="00C846C2"/>
    <w:p w:rsidR="00C846C2" w:rsidRDefault="00C846C2" w:rsidP="00C846C2">
      <w:pPr>
        <w:ind w:firstLine="698"/>
        <w:jc w:val="right"/>
      </w:pPr>
      <w:r>
        <w:t>(форма)</w:t>
      </w:r>
    </w:p>
    <w:p w:rsidR="00C846C2" w:rsidRDefault="00C846C2" w:rsidP="00C846C2"/>
    <w:p w:rsidR="00C846C2" w:rsidRDefault="00C846C2" w:rsidP="00C846C2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СТАНДАРТИЗИРОВАННЫЕ ТАРИФНЫЕ СТАВКИ</w:t>
      </w:r>
    </w:p>
    <w:p w:rsidR="00C846C2" w:rsidRDefault="00C846C2" w:rsidP="00C846C2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для расчета платы за технологическое присоединение</w:t>
      </w:r>
    </w:p>
    <w:p w:rsidR="00C846C2" w:rsidRDefault="00C846C2" w:rsidP="00C846C2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к территориальным распределительным сетям на уровне</w:t>
      </w:r>
    </w:p>
    <w:p w:rsidR="00C846C2" w:rsidRDefault="00C846C2" w:rsidP="00C846C2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напряжения ниже 35 </w:t>
      </w:r>
      <w:proofErr w:type="spellStart"/>
      <w:r>
        <w:rPr>
          <w:rStyle w:val="a3"/>
          <w:sz w:val="22"/>
          <w:szCs w:val="22"/>
        </w:rPr>
        <w:t>кВ</w:t>
      </w:r>
      <w:proofErr w:type="spellEnd"/>
      <w:r>
        <w:rPr>
          <w:rStyle w:val="a3"/>
          <w:sz w:val="22"/>
          <w:szCs w:val="22"/>
        </w:rPr>
        <w:t xml:space="preserve"> и присоединяемой мощностью</w:t>
      </w:r>
    </w:p>
    <w:p w:rsidR="00C846C2" w:rsidRDefault="00C846C2" w:rsidP="00C846C2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менее 8900 кВт ________</w:t>
      </w:r>
      <w:r w:rsidR="002D6CA5">
        <w:rPr>
          <w:rStyle w:val="a3"/>
          <w:sz w:val="22"/>
          <w:szCs w:val="22"/>
        </w:rPr>
        <w:t>ООО «</w:t>
      </w:r>
      <w:proofErr w:type="spellStart"/>
      <w:r w:rsidR="002D6CA5">
        <w:rPr>
          <w:rStyle w:val="a3"/>
          <w:sz w:val="22"/>
          <w:szCs w:val="22"/>
        </w:rPr>
        <w:t>Горэнерго</w:t>
      </w:r>
      <w:proofErr w:type="spellEnd"/>
      <w:r w:rsidR="002D6CA5">
        <w:rPr>
          <w:rStyle w:val="a3"/>
          <w:sz w:val="22"/>
          <w:szCs w:val="22"/>
        </w:rPr>
        <w:t>»</w:t>
      </w:r>
      <w:r>
        <w:rPr>
          <w:rStyle w:val="a3"/>
          <w:sz w:val="22"/>
          <w:szCs w:val="22"/>
        </w:rPr>
        <w:t>____________________________</w:t>
      </w:r>
    </w:p>
    <w:p w:rsidR="00C846C2" w:rsidRDefault="00C846C2" w:rsidP="00C846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(наименование сетевой организации)</w:t>
      </w:r>
    </w:p>
    <w:p w:rsidR="00C846C2" w:rsidRDefault="00C846C2" w:rsidP="00C846C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на 20</w:t>
      </w:r>
      <w:r w:rsidR="002D6CA5">
        <w:rPr>
          <w:sz w:val="22"/>
          <w:szCs w:val="22"/>
        </w:rPr>
        <w:t>2</w:t>
      </w:r>
      <w:r w:rsidR="00B30189">
        <w:rPr>
          <w:sz w:val="22"/>
          <w:szCs w:val="22"/>
        </w:rPr>
        <w:t>3</w:t>
      </w:r>
      <w:r>
        <w:rPr>
          <w:sz w:val="22"/>
          <w:szCs w:val="22"/>
        </w:rPr>
        <w:t>_____ год</w:t>
      </w:r>
    </w:p>
    <w:p w:rsidR="00C846C2" w:rsidRDefault="00C846C2" w:rsidP="00C846C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480"/>
        <w:gridCol w:w="2100"/>
        <w:gridCol w:w="1400"/>
        <w:gridCol w:w="1400"/>
      </w:tblGrid>
      <w:tr w:rsidR="00C846C2" w:rsidTr="00833DB4">
        <w:tc>
          <w:tcPr>
            <w:tcW w:w="53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Наименование стандартизированных тарифных ставок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Единица</w:t>
            </w:r>
          </w:p>
          <w:p w:rsidR="00C846C2" w:rsidRDefault="00C846C2" w:rsidP="00833DB4">
            <w:pPr>
              <w:pStyle w:val="a7"/>
              <w:jc w:val="center"/>
            </w:pPr>
            <w:r>
              <w:t>измерения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Стандартизированные тарифные ставки</w:t>
            </w:r>
          </w:p>
        </w:tc>
      </w:tr>
      <w:tr w:rsidR="00C846C2" w:rsidTr="00833DB4">
        <w:tc>
          <w:tcPr>
            <w:tcW w:w="5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по постоянной схеме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повременной схеме</w:t>
            </w:r>
          </w:p>
        </w:tc>
      </w:tr>
      <w:tr w:rsidR="00C846C2" w:rsidTr="00833DB4"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2" w:name="sub_3001"/>
            <w:r>
              <w:rPr>
                <w:noProof/>
              </w:rPr>
              <w:drawing>
                <wp:inline distT="0" distB="0" distL="0" distR="0">
                  <wp:extent cx="166370" cy="18986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proofErr w:type="gramStart"/>
            <w:r>
              <w:t xml:space="preserve">Стандартизированная тарифная ставка на покрытие расходов на технологическое присоединение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потребителей электрической энергии, объектов электросетевого хозяйства, принадлежащих сетевым </w:t>
            </w:r>
            <w:r>
              <w:lastRenderedPageBreak/>
              <w:t xml:space="preserve">организациям и иным лицам, по мероприятиям, указанным в </w:t>
            </w:r>
            <w:hyperlink r:id="rId8" w:history="1">
              <w:r>
                <w:rPr>
                  <w:rStyle w:val="a4"/>
                </w:rPr>
                <w:t>пункте 16</w:t>
              </w:r>
            </w:hyperlink>
            <w:r>
              <w:t xml:space="preserve"> методических указаний по определению размера платы за технологическое присоединение к электрическим сетям, утвержденных Федеральной службой по тарифам, за исключением </w:t>
            </w:r>
            <w:hyperlink r:id="rId9" w:history="1">
              <w:r>
                <w:rPr>
                  <w:rStyle w:val="a4"/>
                </w:rPr>
                <w:t>подпунктов "б"</w:t>
              </w:r>
            </w:hyperlink>
            <w:r>
              <w:t xml:space="preserve"> и </w:t>
            </w:r>
            <w:hyperlink r:id="rId10" w:history="1">
              <w:r>
                <w:rPr>
                  <w:rStyle w:val="a4"/>
                </w:rPr>
                <w:t>"в" пункта 16</w:t>
              </w:r>
            </w:hyperlink>
            <w:r>
              <w:t>, в расчете на 1 кВт максимальной</w:t>
            </w:r>
            <w:proofErr w:type="gramEnd"/>
            <w:r>
              <w:t xml:space="preserve"> мощности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lastRenderedPageBreak/>
              <w:t>рублей/кВт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3" w:name="sub_3002"/>
            <w:r>
              <w:rPr>
                <w:noProof/>
              </w:rPr>
              <w:lastRenderedPageBreak/>
              <w:drawing>
                <wp:inline distT="0" distB="0" distL="0" distR="0">
                  <wp:extent cx="237490" cy="18986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Стандартизированная тарифная ставка на покрытие расходов на подготовку и выдачу сетевой организацией технических условий заявителю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рублей/кВт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  <w: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4" w:name="sub_3003"/>
            <w:r>
              <w:rPr>
                <w:noProof/>
              </w:rPr>
              <w:drawing>
                <wp:inline distT="0" distB="0" distL="0" distR="0">
                  <wp:extent cx="237490" cy="18986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"/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Стандартизированная тарифная ставка на покрытие расходов на проверку сетевой организацией выполнения заявителем технических условий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рублей/</w:t>
            </w:r>
            <w:proofErr w:type="gramStart"/>
            <w:r>
              <w:t>км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  <w: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5" w:name="sub_3004"/>
            <w:r>
              <w:rPr>
                <w:noProof/>
              </w:rPr>
              <w:drawing>
                <wp:inline distT="0" distB="0" distL="0" distR="0">
                  <wp:extent cx="237490" cy="18986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5"/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Стандартизированная тарифная ставка на покрытие расходов на 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рублей/</w:t>
            </w:r>
            <w:proofErr w:type="gramStart"/>
            <w:r>
              <w:t>км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  <w: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6" w:name="sub_3005"/>
            <w:r>
              <w:rPr>
                <w:noProof/>
              </w:rPr>
              <w:drawing>
                <wp:inline distT="0" distB="0" distL="0" distR="0">
                  <wp:extent cx="237490" cy="18986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6"/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Стандартизированная тарифная </w:t>
            </w:r>
            <w:r>
              <w:lastRenderedPageBreak/>
              <w:t>ставка на покрытие расходов на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lastRenderedPageBreak/>
              <w:t>рублей/кВт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  <w: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7" w:name="sub_3006"/>
            <w:r>
              <w:rPr>
                <w:noProof/>
              </w:rPr>
              <w:lastRenderedPageBreak/>
              <w:drawing>
                <wp:inline distT="0" distB="0" distL="0" distR="0">
                  <wp:extent cx="213995" cy="18986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w:anchor="sub_333" w:history="1">
              <w:r>
                <w:rPr>
                  <w:rStyle w:val="a4"/>
                </w:rPr>
                <w:t>*</w:t>
              </w:r>
            </w:hyperlink>
            <w:bookmarkEnd w:id="7"/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Стандартизированная тарифная ставка на покрытие расходов сетевой организации на строительство воздушных линий электропередачи на i-м уровне напряжения согласно </w:t>
            </w:r>
            <w:hyperlink r:id="rId16" w:history="1">
              <w:r>
                <w:rPr>
                  <w:rStyle w:val="a4"/>
                </w:rPr>
                <w:t>приложению N 1</w:t>
              </w:r>
            </w:hyperlink>
            <w:r>
              <w:t xml:space="preserve"> к методическим указаниям по определению размера платы за технологическое присоединение к электрическим сетям, утвержденным Федеральной службой по тарифам, в расчете на 1 км линий электропередачи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рублей/</w:t>
            </w:r>
            <w:proofErr w:type="gramStart"/>
            <w:r>
              <w:t>км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8" w:name="sub_3007"/>
            <w:r>
              <w:rPr>
                <w:noProof/>
              </w:rPr>
              <w:drawing>
                <wp:inline distT="0" distB="0" distL="0" distR="0">
                  <wp:extent cx="213995" cy="18986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w:anchor="sub_333" w:history="1">
              <w:r>
                <w:rPr>
                  <w:rStyle w:val="a4"/>
                </w:rPr>
                <w:t>*</w:t>
              </w:r>
            </w:hyperlink>
            <w:bookmarkEnd w:id="8"/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Стандартизированная тарифная ставка на покрытие расходов сетевой организации на строительство кабельных линий электропередачи на i-м уровне напряжения согласно </w:t>
            </w:r>
            <w:hyperlink r:id="rId18" w:history="1">
              <w:r>
                <w:rPr>
                  <w:rStyle w:val="a4"/>
                </w:rPr>
                <w:t>приложению N 1</w:t>
              </w:r>
            </w:hyperlink>
            <w:r>
              <w:t xml:space="preserve"> к методическим </w:t>
            </w:r>
            <w:r>
              <w:lastRenderedPageBreak/>
              <w:t>указаниям по определению размера платы за технологическое присоединение к электрическим сетям, утвержденным Федеральной службой по тарифам, в расчете на 1 км линий электропередачи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lastRenderedPageBreak/>
              <w:t>рублей/</w:t>
            </w:r>
            <w:proofErr w:type="gramStart"/>
            <w:r>
              <w:t>км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9" w:name="sub_3008"/>
            <w:r>
              <w:rPr>
                <w:noProof/>
              </w:rPr>
              <w:lastRenderedPageBreak/>
              <w:drawing>
                <wp:inline distT="0" distB="0" distL="0" distR="0">
                  <wp:extent cx="213995" cy="18986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w:anchor="sub_333" w:history="1">
              <w:r>
                <w:rPr>
                  <w:rStyle w:val="a4"/>
                </w:rPr>
                <w:t>*</w:t>
              </w:r>
            </w:hyperlink>
            <w:bookmarkEnd w:id="9"/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Стандартизированная тарифная ставка на покрытие расходов сетевой организации на строительство подстанций согласно </w:t>
            </w:r>
            <w:hyperlink r:id="rId20" w:history="1">
              <w:r>
                <w:rPr>
                  <w:rStyle w:val="a4"/>
                </w:rPr>
                <w:t>приложению N 1</w:t>
              </w:r>
            </w:hyperlink>
            <w:r>
              <w:t xml:space="preserve"> к методическим указаниям по определению размера платы за технологическое присоединение к электрическим сетям, утвержденным Федеральной службой по тарифам, на i-м уровне напряжения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рублей/кВт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B0102B" w:rsidP="00833DB4">
            <w:pPr>
              <w:pStyle w:val="a7"/>
            </w:pPr>
            <w: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</w:tbl>
    <w:p w:rsidR="00C846C2" w:rsidRDefault="00C846C2" w:rsidP="00C846C2"/>
    <w:p w:rsidR="00C846C2" w:rsidRDefault="00C846C2" w:rsidP="00C846C2">
      <w:pPr>
        <w:pStyle w:val="a9"/>
      </w:pPr>
      <w:r>
        <w:t>______________________________</w:t>
      </w:r>
    </w:p>
    <w:p w:rsidR="00C846C2" w:rsidRDefault="00C846C2" w:rsidP="00C846C2">
      <w:bookmarkStart w:id="10" w:name="sub_333"/>
      <w:r>
        <w:t xml:space="preserve">* Ставки платы </w:t>
      </w:r>
      <w:r>
        <w:rPr>
          <w:noProof/>
        </w:rPr>
        <w:drawing>
          <wp:inline distT="0" distB="0" distL="0" distR="0">
            <wp:extent cx="260985" cy="23749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260985" cy="23749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</w:rPr>
        <w:drawing>
          <wp:inline distT="0" distB="0" distL="0" distR="0">
            <wp:extent cx="260985" cy="23749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за технологическое присоединение к электрическим сетям дифференцируются по виду используемого материала, способу выполнения работ, категориям потребителей, уровням напряжения и (или) объему присоединяемой максимальной мощности.</w:t>
      </w:r>
    </w:p>
    <w:bookmarkEnd w:id="10"/>
    <w:p w:rsidR="00C846C2" w:rsidRDefault="00C846C2" w:rsidP="00C846C2"/>
    <w:p w:rsidR="00C846C2" w:rsidRDefault="00C846C2" w:rsidP="00C846C2">
      <w:pPr>
        <w:pStyle w:val="a5"/>
        <w:rPr>
          <w:color w:val="000000"/>
          <w:sz w:val="16"/>
          <w:szCs w:val="16"/>
        </w:rPr>
      </w:pPr>
      <w:bookmarkStart w:id="11" w:name="sub_4000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C846C2" w:rsidRDefault="00FC31A1" w:rsidP="00C846C2">
      <w:pPr>
        <w:pStyle w:val="a6"/>
      </w:pPr>
      <w:r>
        <w:fldChar w:fldCharType="begin"/>
      </w:r>
      <w:r w:rsidR="00C846C2">
        <w:instrText>HYPERLINK "http://ivo.garant.ru/document?id=71093046&amp;sub=5"</w:instrText>
      </w:r>
      <w:r>
        <w:fldChar w:fldCharType="separate"/>
      </w:r>
      <w:r w:rsidR="00C846C2">
        <w:rPr>
          <w:rStyle w:val="a4"/>
        </w:rPr>
        <w:t>Постановлением</w:t>
      </w:r>
      <w:r>
        <w:fldChar w:fldCharType="end"/>
      </w:r>
      <w:r w:rsidR="00C846C2">
        <w:t xml:space="preserve"> Правительства РФ от 17 сентября 2015 г. N 987 Стандарты дополнены приложением 4</w:t>
      </w:r>
    </w:p>
    <w:p w:rsidR="00C846C2" w:rsidRDefault="00C846C2" w:rsidP="00C846C2">
      <w:pPr>
        <w:ind w:firstLine="698"/>
        <w:jc w:val="right"/>
        <w:rPr>
          <w:rStyle w:val="a3"/>
        </w:rPr>
      </w:pPr>
    </w:p>
    <w:p w:rsidR="00C846C2" w:rsidRDefault="00C846C2" w:rsidP="00C846C2">
      <w:pPr>
        <w:ind w:firstLine="698"/>
        <w:jc w:val="right"/>
        <w:rPr>
          <w:rStyle w:val="a3"/>
        </w:rPr>
      </w:pPr>
    </w:p>
    <w:p w:rsidR="00C846C2" w:rsidRDefault="00C846C2" w:rsidP="00C846C2">
      <w:pPr>
        <w:ind w:firstLine="698"/>
        <w:jc w:val="right"/>
        <w:rPr>
          <w:rStyle w:val="a3"/>
        </w:rPr>
      </w:pPr>
    </w:p>
    <w:p w:rsidR="00C846C2" w:rsidRDefault="00C846C2" w:rsidP="00C846C2">
      <w:pPr>
        <w:ind w:firstLine="698"/>
        <w:jc w:val="right"/>
        <w:rPr>
          <w:rStyle w:val="a3"/>
        </w:rPr>
      </w:pPr>
    </w:p>
    <w:p w:rsidR="00C846C2" w:rsidRDefault="00C846C2" w:rsidP="00C846C2">
      <w:pPr>
        <w:ind w:firstLine="698"/>
        <w:jc w:val="right"/>
        <w:rPr>
          <w:rStyle w:val="a3"/>
        </w:rPr>
      </w:pPr>
    </w:p>
    <w:p w:rsidR="00C846C2" w:rsidRDefault="00C846C2" w:rsidP="00C846C2">
      <w:pPr>
        <w:ind w:firstLine="698"/>
        <w:jc w:val="right"/>
      </w:pPr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стандартам</w:t>
        </w:r>
      </w:hyperlink>
      <w:r>
        <w:rPr>
          <w:rStyle w:val="a3"/>
        </w:rPr>
        <w:t xml:space="preserve"> раскрытия информации</w:t>
      </w:r>
      <w:r>
        <w:rPr>
          <w:rStyle w:val="a3"/>
        </w:rPr>
        <w:br/>
        <w:t>субъектами оптового и розничных</w:t>
      </w:r>
      <w:r>
        <w:rPr>
          <w:rStyle w:val="a3"/>
        </w:rPr>
        <w:br/>
        <w:t>рынков электрической энергии</w:t>
      </w:r>
    </w:p>
    <w:p w:rsidR="00C846C2" w:rsidRDefault="00C846C2" w:rsidP="00C846C2"/>
    <w:p w:rsidR="00C846C2" w:rsidRDefault="00C846C2" w:rsidP="00C846C2">
      <w:pPr>
        <w:ind w:firstLine="698"/>
        <w:jc w:val="right"/>
      </w:pPr>
      <w:r>
        <w:t>(форма)</w:t>
      </w:r>
    </w:p>
    <w:p w:rsidR="00C846C2" w:rsidRDefault="00C846C2" w:rsidP="00C846C2"/>
    <w:p w:rsidR="00C846C2" w:rsidRDefault="00C846C2" w:rsidP="00C846C2">
      <w:pPr>
        <w:pStyle w:val="1"/>
      </w:pPr>
      <w:r>
        <w:t>Расходы на мероприятия, осуществляемые при технологическом присоединении</w:t>
      </w:r>
    </w:p>
    <w:p w:rsidR="00C846C2" w:rsidRDefault="00C846C2" w:rsidP="00C846C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3717"/>
        <w:gridCol w:w="1993"/>
        <w:gridCol w:w="1825"/>
        <w:gridCol w:w="1894"/>
      </w:tblGrid>
      <w:tr w:rsidR="00C846C2" w:rsidTr="00833DB4"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Наименование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Распределение необходимой валовой выручки</w:t>
            </w:r>
            <w:hyperlink w:anchor="sub_444" w:history="1">
              <w:r>
                <w:rPr>
                  <w:rStyle w:val="a4"/>
                </w:rPr>
                <w:t>*</w:t>
              </w:r>
            </w:hyperlink>
          </w:p>
          <w:p w:rsidR="00C846C2" w:rsidRDefault="00C846C2" w:rsidP="00833DB4">
            <w:pPr>
              <w:pStyle w:val="a7"/>
              <w:jc w:val="center"/>
            </w:pPr>
            <w:r>
              <w:t>(рублей)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Объем максимальной мощности (кВт)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Ставки для расчета платы по каждому мероприятию (рублей/кВт) (без учета НДС)</w:t>
            </w:r>
          </w:p>
        </w:tc>
      </w:tr>
      <w:tr w:rsidR="00C846C2" w:rsidTr="00833DB4"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12" w:name="sub_4001"/>
            <w:r>
              <w:t>1.</w:t>
            </w:r>
            <w:bookmarkEnd w:id="12"/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Подготовка и выдача сетевой организацией технических условий заявителю: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</w:tr>
      <w:tr w:rsidR="00C846C2" w:rsidTr="00833DB4"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по постоянной схеме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по временной схеме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13" w:name="sub_4002"/>
            <w:r>
              <w:t>2.</w:t>
            </w:r>
            <w:bookmarkEnd w:id="13"/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Разработка сетевой организацией проектной документации по </w:t>
            </w:r>
            <w:r>
              <w:lastRenderedPageBreak/>
              <w:t>строительству "последней мили"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ind w:firstLine="708"/>
            </w:pPr>
            <w:r>
              <w:lastRenderedPageBreak/>
              <w:t xml:space="preserve"> 0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</w:tr>
      <w:tr w:rsidR="00C846C2" w:rsidTr="00833DB4"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14" w:name="sub_4003"/>
            <w:r>
              <w:lastRenderedPageBreak/>
              <w:t>3.</w:t>
            </w:r>
            <w:bookmarkEnd w:id="14"/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Выполнение сетевой организацией мероприятий, связанных со строительством "последней мили":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</w:tr>
      <w:tr w:rsidR="00C846C2" w:rsidTr="00833DB4"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строительство воздушных линий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строительство кабельных линий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строительство пунктов секционирования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строительство комплектных трансформаторных подстанций и распределительных трансформаторных подстанций с уровнем напряжения до 35 </w:t>
            </w:r>
            <w:proofErr w:type="spellStart"/>
            <w:r>
              <w:t>кВ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строительство центров питания и подстанций уровнем напряжения 35 </w:t>
            </w:r>
            <w:proofErr w:type="spellStart"/>
            <w:r>
              <w:t>кВ</w:t>
            </w:r>
            <w:proofErr w:type="spellEnd"/>
            <w:r>
              <w:t xml:space="preserve"> и выше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15" w:name="sub_4004"/>
            <w:r>
              <w:t>4.</w:t>
            </w:r>
            <w:bookmarkEnd w:id="15"/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Проверка сетевой организацией выполнения заявителем технических условий: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ind w:firstLine="708"/>
            </w:pPr>
            <w: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</w:tr>
      <w:tr w:rsidR="00C846C2" w:rsidTr="00833DB4"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по постоянной схеме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по временной схеме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16" w:name="sub_4005"/>
            <w:r>
              <w:lastRenderedPageBreak/>
              <w:t>5.</w:t>
            </w:r>
            <w:bookmarkEnd w:id="16"/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заявителя: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ind w:firstLine="708"/>
            </w:pPr>
            <w: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</w:tr>
      <w:tr w:rsidR="00C846C2" w:rsidTr="00833DB4"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по постоянной схеме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по временной схеме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17" w:name="sub_4006"/>
            <w:r>
              <w:t>6.</w:t>
            </w:r>
            <w:bookmarkEnd w:id="17"/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Фактические действия по присоединению и обеспечению работы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электрической сети: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ind w:firstLine="708"/>
            </w:pPr>
            <w: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</w:tr>
      <w:tr w:rsidR="00C846C2" w:rsidTr="00833DB4"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по постоянной схеме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по временной схеме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</w:tbl>
    <w:p w:rsidR="00C846C2" w:rsidRDefault="00C846C2" w:rsidP="00C846C2"/>
    <w:p w:rsidR="00C846C2" w:rsidRDefault="00C846C2" w:rsidP="00C846C2">
      <w:pPr>
        <w:pStyle w:val="a9"/>
      </w:pPr>
      <w:r>
        <w:t>______________________________</w:t>
      </w:r>
    </w:p>
    <w:p w:rsidR="00C846C2" w:rsidRDefault="00C846C2" w:rsidP="00C846C2">
      <w:bookmarkStart w:id="18" w:name="sub_444"/>
      <w:r>
        <w:t xml:space="preserve">* Согласно </w:t>
      </w:r>
      <w:hyperlink r:id="rId24" w:history="1">
        <w:r>
          <w:rPr>
            <w:rStyle w:val="a4"/>
          </w:rPr>
          <w:t>приложению N 1</w:t>
        </w:r>
      </w:hyperlink>
      <w:r>
        <w:t xml:space="preserve"> к методическим указаниям по определению размера платы за технологическое присоединение к электрическим сетям, утвержденным Федеральной службой по тарифам.</w:t>
      </w:r>
    </w:p>
    <w:p w:rsidR="00833DB4" w:rsidRDefault="00833DB4" w:rsidP="00833DB4">
      <w:pPr>
        <w:pStyle w:val="a5"/>
        <w:ind w:left="0"/>
        <w:rPr>
          <w:color w:val="auto"/>
          <w:shd w:val="clear" w:color="auto" w:fill="auto"/>
        </w:rPr>
      </w:pPr>
      <w:bookmarkStart w:id="19" w:name="sub_5000"/>
      <w:bookmarkEnd w:id="18"/>
    </w:p>
    <w:p w:rsidR="00C846C2" w:rsidRDefault="00C846C2" w:rsidP="00833DB4">
      <w:pPr>
        <w:pStyle w:val="a5"/>
        <w:ind w:left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C846C2" w:rsidRDefault="00FC31A1" w:rsidP="00C846C2">
      <w:pPr>
        <w:pStyle w:val="a6"/>
      </w:pPr>
      <w:r>
        <w:fldChar w:fldCharType="begin"/>
      </w:r>
      <w:r w:rsidR="00C846C2">
        <w:instrText>HYPERLINK "http://ivo.garant.ru/document?id=71093046&amp;sub=5"</w:instrText>
      </w:r>
      <w:r>
        <w:fldChar w:fldCharType="separate"/>
      </w:r>
      <w:r w:rsidR="00C846C2">
        <w:rPr>
          <w:rStyle w:val="a4"/>
        </w:rPr>
        <w:t>Постановлением</w:t>
      </w:r>
      <w:r>
        <w:fldChar w:fldCharType="end"/>
      </w:r>
      <w:r w:rsidR="00C846C2">
        <w:t xml:space="preserve"> Правительства РФ от 17 сентября 2015 г. N 987 Стандарты дополнены приложением 5</w:t>
      </w:r>
    </w:p>
    <w:p w:rsidR="00C846C2" w:rsidRDefault="00C846C2" w:rsidP="00C846C2">
      <w:pPr>
        <w:ind w:firstLine="698"/>
        <w:jc w:val="right"/>
      </w:pPr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стандартам</w:t>
        </w:r>
      </w:hyperlink>
      <w:r>
        <w:rPr>
          <w:rStyle w:val="a3"/>
        </w:rPr>
        <w:t xml:space="preserve"> раскрытия информации</w:t>
      </w:r>
      <w:r>
        <w:rPr>
          <w:rStyle w:val="a3"/>
        </w:rPr>
        <w:br/>
        <w:t>субъектами оптового и розничных</w:t>
      </w:r>
      <w:r>
        <w:rPr>
          <w:rStyle w:val="a3"/>
        </w:rPr>
        <w:br/>
        <w:t>рынков электрической энергии</w:t>
      </w:r>
    </w:p>
    <w:p w:rsidR="00C846C2" w:rsidRDefault="00C846C2" w:rsidP="00C846C2"/>
    <w:p w:rsidR="00C846C2" w:rsidRDefault="00C846C2" w:rsidP="00C846C2">
      <w:pPr>
        <w:ind w:firstLine="698"/>
        <w:jc w:val="right"/>
      </w:pPr>
      <w:r>
        <w:t>(форма)</w:t>
      </w:r>
    </w:p>
    <w:p w:rsidR="00C846C2" w:rsidRDefault="00C846C2" w:rsidP="00C846C2"/>
    <w:p w:rsidR="00C846C2" w:rsidRDefault="00C846C2" w:rsidP="00C846C2">
      <w:pPr>
        <w:pStyle w:val="1"/>
      </w:pPr>
      <w:r>
        <w:t>Расчет</w:t>
      </w:r>
      <w:r>
        <w:br/>
        <w:t>необходимой валовой выручки сетевой организации на технологическое присоединение</w:t>
      </w:r>
    </w:p>
    <w:p w:rsidR="00C846C2" w:rsidRDefault="00C846C2" w:rsidP="00C846C2"/>
    <w:p w:rsidR="00C846C2" w:rsidRDefault="00C846C2" w:rsidP="00C846C2">
      <w:pPr>
        <w:ind w:firstLine="698"/>
        <w:jc w:val="right"/>
      </w:pPr>
      <w:r>
        <w:t>(тыс. рублей)</w:t>
      </w:r>
    </w:p>
    <w:p w:rsidR="00C846C2" w:rsidRDefault="00C846C2" w:rsidP="00C846C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404"/>
        <w:gridCol w:w="1695"/>
        <w:gridCol w:w="2284"/>
      </w:tblGrid>
      <w:tr w:rsidR="00C846C2" w:rsidTr="00833DB4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Показатели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Ожидаемые данные за текущий период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Плановые показатели на следующий период</w:t>
            </w:r>
          </w:p>
        </w:tc>
      </w:tr>
      <w:tr w:rsidR="00C846C2" w:rsidTr="00833DB4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20" w:name="sub_5001"/>
            <w:r>
              <w:t>1.</w:t>
            </w:r>
            <w:bookmarkEnd w:id="20"/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Расходы на выполнение мероприятий по технологическому присоединению - всего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27,343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A94EDA">
            <w:pPr>
              <w:pStyle w:val="a7"/>
              <w:jc w:val="center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в том числе: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вспомогательные материалы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A94EDA" w:rsidRDefault="00A94EDA" w:rsidP="00A94EDA">
            <w:pPr>
              <w:ind w:firstLine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0,744</w:t>
            </w:r>
          </w:p>
          <w:p w:rsidR="00C846C2" w:rsidRDefault="00C846C2" w:rsidP="00A94EDA">
            <w:pPr>
              <w:pStyle w:val="a7"/>
              <w:jc w:val="center"/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A94EDA">
            <w:pPr>
              <w:pStyle w:val="a7"/>
              <w:ind w:firstLine="708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энергия на хозяйственные нужды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A94EDA" w:rsidRPr="00A94EDA" w:rsidRDefault="00A94EDA" w:rsidP="00A94EDA"/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оплата труда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A94EDA" w:rsidRDefault="00A94EDA" w:rsidP="00A94EDA">
            <w:pPr>
              <w:ind w:firstLine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7,871</w:t>
            </w:r>
          </w:p>
          <w:p w:rsidR="00C846C2" w:rsidRDefault="00C846C2" w:rsidP="00A94EDA">
            <w:pPr>
              <w:pStyle w:val="a7"/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A94EDA">
            <w:pPr>
              <w:pStyle w:val="a7"/>
              <w:jc w:val="center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отчисления на страховые взносы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A94EDA" w:rsidRDefault="00A94EDA" w:rsidP="00A94EDA">
            <w:pPr>
              <w:ind w:firstLine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2,377</w:t>
            </w:r>
          </w:p>
          <w:p w:rsidR="00C846C2" w:rsidRDefault="00C846C2" w:rsidP="00A94EDA">
            <w:pPr>
              <w:pStyle w:val="a7"/>
              <w:jc w:val="center"/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A94EDA">
            <w:pPr>
              <w:pStyle w:val="a7"/>
              <w:jc w:val="center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прочие расходы - всего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16,351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A94EDA">
            <w:pPr>
              <w:pStyle w:val="a7"/>
              <w:jc w:val="center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из них: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работы и услуги производственного характера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14,560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A94EDA">
            <w:pPr>
              <w:pStyle w:val="a7"/>
              <w:jc w:val="center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налоги и сборы, уменьшающие налогооблагаемую базу на прибыль организаций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A94EDA">
            <w:pPr>
              <w:pStyle w:val="a7"/>
              <w:jc w:val="center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работы и услуги непроизводственного характера - всего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1,791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A94EDA">
            <w:pPr>
              <w:pStyle w:val="a7"/>
              <w:jc w:val="center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в том числе: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услуги связи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0,700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A94EDA">
            <w:pPr>
              <w:pStyle w:val="a7"/>
              <w:jc w:val="center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расходы на охрану и пожарную безопасность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1,091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A94EDA">
            <w:pPr>
              <w:pStyle w:val="a7"/>
              <w:jc w:val="center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расходы на информационное обслуживание, консультационные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A94EDA">
            <w:pPr>
              <w:pStyle w:val="a7"/>
              <w:jc w:val="center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и юридические услуги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плата за аренду имущества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A94EDA">
            <w:pPr>
              <w:pStyle w:val="a7"/>
              <w:jc w:val="center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другие прочие расходы, связанные с производством и реализацией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A94EDA">
            <w:pPr>
              <w:pStyle w:val="a7"/>
              <w:jc w:val="center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внереализационные расходы - всего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в том числе: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расходы на услуги банков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A94EDA">
            <w:pPr>
              <w:pStyle w:val="a7"/>
              <w:jc w:val="center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процент за пользование кредитом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A94EDA">
            <w:pPr>
              <w:pStyle w:val="a7"/>
              <w:jc w:val="center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прочие обоснованные расходы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A94EDA">
            <w:pPr>
              <w:pStyle w:val="a7"/>
              <w:jc w:val="center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денежные выплаты социального характера (по коллективному договору)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A94EDA">
            <w:pPr>
              <w:pStyle w:val="a7"/>
              <w:jc w:val="center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21" w:name="sub_5002"/>
            <w:r>
              <w:t>2.</w:t>
            </w:r>
            <w:bookmarkEnd w:id="21"/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Расходы на строительство объектов электросетевого хозяйства от существующих объектов электросетевого хозяйства до присоединяемых </w:t>
            </w:r>
            <w:proofErr w:type="spellStart"/>
            <w:r>
              <w:lastRenderedPageBreak/>
              <w:t>энергопринимающих</w:t>
            </w:r>
            <w:proofErr w:type="spellEnd"/>
            <w:r>
              <w:t xml:space="preserve"> устройств и (или) объектов электроэнергетики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A94EDA" w:rsidRDefault="00A94EDA" w:rsidP="00A94EDA">
            <w:pPr>
              <w:ind w:firstLine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        53,335</w:t>
            </w:r>
          </w:p>
          <w:p w:rsidR="00C846C2" w:rsidRDefault="00C846C2" w:rsidP="00A94EDA">
            <w:pPr>
              <w:pStyle w:val="a7"/>
              <w:jc w:val="center"/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A94EDA">
            <w:pPr>
              <w:pStyle w:val="a7"/>
              <w:jc w:val="center"/>
            </w:pPr>
          </w:p>
        </w:tc>
      </w:tr>
      <w:tr w:rsidR="00C846C2" w:rsidTr="00833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22" w:name="sub_5003"/>
            <w:r>
              <w:lastRenderedPageBreak/>
              <w:t>3.</w:t>
            </w:r>
            <w:bookmarkEnd w:id="22"/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Выпадающие доходы (экономия средств)</w:t>
            </w:r>
          </w:p>
          <w:p w:rsidR="00C846C2" w:rsidRDefault="00C846C2" w:rsidP="00833DB4">
            <w:pPr>
              <w:pStyle w:val="a9"/>
            </w:pPr>
            <w:r>
              <w:t>Итого (размер необходимой валовой выручки)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A94EDA" w:rsidRDefault="00B1745A" w:rsidP="00A94EDA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88,527</w:t>
            </w:r>
          </w:p>
          <w:p w:rsidR="00C846C2" w:rsidRDefault="00C846C2" w:rsidP="00A94EDA">
            <w:pPr>
              <w:pStyle w:val="a7"/>
              <w:jc w:val="center"/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A94EDA">
            <w:pPr>
              <w:pStyle w:val="a7"/>
              <w:jc w:val="center"/>
            </w:pPr>
          </w:p>
        </w:tc>
      </w:tr>
    </w:tbl>
    <w:p w:rsidR="00C846C2" w:rsidRDefault="00C846C2" w:rsidP="00C846C2"/>
    <w:p w:rsidR="00833DB4" w:rsidRDefault="00833DB4" w:rsidP="00C846C2">
      <w:pPr>
        <w:pStyle w:val="a5"/>
        <w:rPr>
          <w:color w:val="000000"/>
          <w:sz w:val="16"/>
          <w:szCs w:val="16"/>
        </w:rPr>
      </w:pPr>
      <w:bookmarkStart w:id="23" w:name="sub_6000"/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833DB4" w:rsidRDefault="00833DB4" w:rsidP="00C846C2">
      <w:pPr>
        <w:pStyle w:val="a5"/>
        <w:rPr>
          <w:color w:val="000000"/>
          <w:sz w:val="16"/>
          <w:szCs w:val="16"/>
        </w:rPr>
      </w:pPr>
    </w:p>
    <w:p w:rsidR="00C846C2" w:rsidRDefault="00C846C2" w:rsidP="00C846C2">
      <w:pPr>
        <w:pStyle w:val="a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End w:id="23"/>
    <w:p w:rsidR="00C846C2" w:rsidRDefault="00FC31A1" w:rsidP="00C846C2">
      <w:pPr>
        <w:pStyle w:val="a6"/>
      </w:pPr>
      <w:r>
        <w:lastRenderedPageBreak/>
        <w:fldChar w:fldCharType="begin"/>
      </w:r>
      <w:r w:rsidR="00C846C2">
        <w:instrText>HYPERLINK "http://ivo.garant.ru/document?id=71093046&amp;sub=5"</w:instrText>
      </w:r>
      <w:r>
        <w:fldChar w:fldCharType="separate"/>
      </w:r>
      <w:r w:rsidR="00C846C2">
        <w:rPr>
          <w:rStyle w:val="a4"/>
        </w:rPr>
        <w:t>Постановлением</w:t>
      </w:r>
      <w:r>
        <w:fldChar w:fldCharType="end"/>
      </w:r>
      <w:r w:rsidR="00C846C2">
        <w:t xml:space="preserve"> Правительства РФ от 17 сентября 2015 г. N 987 Стандарты дополнены приложением 6</w:t>
      </w:r>
    </w:p>
    <w:p w:rsidR="00C846C2" w:rsidRDefault="00C846C2" w:rsidP="00C846C2">
      <w:pPr>
        <w:ind w:firstLine="698"/>
        <w:jc w:val="right"/>
      </w:pPr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стандартам</w:t>
        </w:r>
      </w:hyperlink>
      <w:r>
        <w:rPr>
          <w:rStyle w:val="a3"/>
        </w:rPr>
        <w:t xml:space="preserve"> раскрытия информации</w:t>
      </w:r>
      <w:r>
        <w:rPr>
          <w:rStyle w:val="a3"/>
        </w:rPr>
        <w:br/>
        <w:t>субъектами оптового и розничных</w:t>
      </w:r>
      <w:r>
        <w:rPr>
          <w:rStyle w:val="a3"/>
        </w:rPr>
        <w:br/>
        <w:t>рынков электрической энергии</w:t>
      </w:r>
    </w:p>
    <w:p w:rsidR="00C846C2" w:rsidRDefault="00C846C2" w:rsidP="00C846C2"/>
    <w:p w:rsidR="00C846C2" w:rsidRDefault="00C846C2" w:rsidP="00C846C2">
      <w:pPr>
        <w:ind w:firstLine="698"/>
        <w:jc w:val="right"/>
      </w:pPr>
      <w:r>
        <w:t>(форма)</w:t>
      </w:r>
    </w:p>
    <w:p w:rsidR="00C846C2" w:rsidRDefault="00C846C2" w:rsidP="00C846C2"/>
    <w:p w:rsidR="00C846C2" w:rsidRDefault="00C846C2" w:rsidP="00C846C2">
      <w:pPr>
        <w:pStyle w:val="1"/>
      </w:pPr>
      <w:r>
        <w:t>Фактические средние данные о присоединенных объемах максимальной мощности за 3 предыдущих года по каждому мероприятию</w:t>
      </w:r>
    </w:p>
    <w:p w:rsidR="00C846C2" w:rsidRDefault="00C846C2" w:rsidP="00C846C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3188"/>
        <w:gridCol w:w="3075"/>
        <w:gridCol w:w="3139"/>
      </w:tblGrid>
      <w:tr w:rsidR="00C846C2" w:rsidTr="00833DB4">
        <w:tc>
          <w:tcPr>
            <w:tcW w:w="40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Наименование мероприятий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Фактические расходы на строительство подстанций за 3 предыдущих года</w:t>
            </w:r>
          </w:p>
          <w:p w:rsidR="00C846C2" w:rsidRDefault="00C846C2" w:rsidP="00833DB4">
            <w:pPr>
              <w:pStyle w:val="a7"/>
              <w:jc w:val="center"/>
            </w:pPr>
            <w:r>
              <w:t>(тыс. рублей)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Объем мощности, введенной в основные фонды за 3 предыдущих года (кВт)</w:t>
            </w:r>
          </w:p>
        </w:tc>
      </w:tr>
      <w:tr w:rsidR="00C846C2" w:rsidTr="00833DB4"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24" w:name="sub_6001"/>
            <w:r>
              <w:t>1.</w:t>
            </w:r>
            <w:bookmarkEnd w:id="24"/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Строительство пунктов секционирования (распределенных пунктов)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A94EDA" w:rsidP="00A94EDA">
            <w:pPr>
              <w:pStyle w:val="a7"/>
              <w:jc w:val="center"/>
            </w:pPr>
            <w:r>
              <w:t>0</w:t>
            </w:r>
          </w:p>
        </w:tc>
      </w:tr>
      <w:tr w:rsidR="00C846C2" w:rsidTr="00833DB4"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25" w:name="sub_6002"/>
            <w:r>
              <w:t>2.</w:t>
            </w:r>
            <w:bookmarkEnd w:id="25"/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Строительство комплектных трансформаторных подстанций и распределительных трансформаторных подстанций с уровнем напряжения до 35 </w:t>
            </w:r>
            <w:proofErr w:type="spellStart"/>
            <w:r>
              <w:t>кВ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642428" w:rsidP="00642428">
            <w:pPr>
              <w:pStyle w:val="a7"/>
              <w:jc w:val="center"/>
            </w:pPr>
            <w:r>
              <w:t>0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642428" w:rsidP="00642428">
            <w:pPr>
              <w:pStyle w:val="a7"/>
              <w:jc w:val="center"/>
            </w:pPr>
            <w:r>
              <w:t>0</w:t>
            </w:r>
          </w:p>
        </w:tc>
      </w:tr>
      <w:tr w:rsidR="00C846C2" w:rsidTr="00833DB4"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26" w:name="sub_6003"/>
            <w:r>
              <w:t>3.</w:t>
            </w:r>
            <w:bookmarkEnd w:id="26"/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Строительство центров </w:t>
            </w:r>
            <w:r>
              <w:lastRenderedPageBreak/>
              <w:t xml:space="preserve">питания и подстанций уровнем напряжения 35 </w:t>
            </w:r>
            <w:proofErr w:type="spellStart"/>
            <w:r>
              <w:t>кВ</w:t>
            </w:r>
            <w:proofErr w:type="spellEnd"/>
            <w:r>
              <w:t xml:space="preserve"> и выше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642428" w:rsidP="00642428">
            <w:pPr>
              <w:pStyle w:val="a7"/>
              <w:jc w:val="center"/>
            </w:pPr>
            <w:r>
              <w:lastRenderedPageBreak/>
              <w:t>0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642428" w:rsidP="00642428">
            <w:pPr>
              <w:pStyle w:val="a7"/>
              <w:jc w:val="center"/>
            </w:pPr>
            <w:r>
              <w:t>0</w:t>
            </w:r>
          </w:p>
        </w:tc>
      </w:tr>
    </w:tbl>
    <w:p w:rsidR="00C846C2" w:rsidRDefault="00C846C2" w:rsidP="00C846C2"/>
    <w:p w:rsidR="00C846C2" w:rsidRDefault="00C846C2" w:rsidP="00C846C2">
      <w:pPr>
        <w:pStyle w:val="a5"/>
        <w:rPr>
          <w:color w:val="000000"/>
          <w:sz w:val="16"/>
          <w:szCs w:val="16"/>
        </w:rPr>
      </w:pPr>
      <w:bookmarkStart w:id="27" w:name="sub_7000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C846C2" w:rsidRDefault="00FC31A1" w:rsidP="00C846C2">
      <w:pPr>
        <w:pStyle w:val="a6"/>
      </w:pPr>
      <w:r>
        <w:fldChar w:fldCharType="begin"/>
      </w:r>
      <w:r w:rsidR="00C846C2">
        <w:instrText>HYPERLINK "http://ivo.garant.ru/document?id=71093046&amp;sub=5"</w:instrText>
      </w:r>
      <w:r>
        <w:fldChar w:fldCharType="separate"/>
      </w:r>
      <w:r w:rsidR="00C846C2">
        <w:rPr>
          <w:rStyle w:val="a4"/>
        </w:rPr>
        <w:t>Постановлением</w:t>
      </w:r>
      <w:r>
        <w:fldChar w:fldCharType="end"/>
      </w:r>
      <w:r w:rsidR="00C846C2">
        <w:t xml:space="preserve"> Правительства РФ от 17 сентября 2015 г. N 987 Стандарты дополнены приложением 7</w:t>
      </w: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C846C2" w:rsidRDefault="00C846C2" w:rsidP="00C846C2">
      <w:pPr>
        <w:ind w:firstLine="698"/>
        <w:jc w:val="right"/>
      </w:pPr>
      <w:r>
        <w:rPr>
          <w:rStyle w:val="a3"/>
        </w:rPr>
        <w:t>Приложение N 7</w:t>
      </w:r>
      <w:r>
        <w:rPr>
          <w:rStyle w:val="a3"/>
        </w:rPr>
        <w:br/>
      </w:r>
      <w:r>
        <w:rPr>
          <w:rStyle w:val="a3"/>
        </w:rPr>
        <w:lastRenderedPageBreak/>
        <w:t xml:space="preserve">к </w:t>
      </w:r>
      <w:hyperlink w:anchor="sub_1000" w:history="1">
        <w:r>
          <w:rPr>
            <w:rStyle w:val="a4"/>
          </w:rPr>
          <w:t>стандартам</w:t>
        </w:r>
      </w:hyperlink>
      <w:r>
        <w:rPr>
          <w:rStyle w:val="a3"/>
        </w:rPr>
        <w:t xml:space="preserve"> раскрытия информации</w:t>
      </w:r>
      <w:r>
        <w:rPr>
          <w:rStyle w:val="a3"/>
        </w:rPr>
        <w:br/>
        <w:t>субъектами оптового и розничных</w:t>
      </w:r>
      <w:r>
        <w:rPr>
          <w:rStyle w:val="a3"/>
        </w:rPr>
        <w:br/>
        <w:t>рынков электрической энергии</w:t>
      </w:r>
    </w:p>
    <w:p w:rsidR="00C846C2" w:rsidRDefault="00C846C2" w:rsidP="00C846C2"/>
    <w:p w:rsidR="00C846C2" w:rsidRDefault="00C846C2" w:rsidP="00C846C2">
      <w:pPr>
        <w:ind w:firstLine="698"/>
        <w:jc w:val="right"/>
      </w:pPr>
      <w:r>
        <w:t>(форма)</w:t>
      </w:r>
    </w:p>
    <w:p w:rsidR="00C846C2" w:rsidRDefault="00C846C2" w:rsidP="00C846C2"/>
    <w:p w:rsidR="00C846C2" w:rsidRDefault="00C846C2" w:rsidP="00C846C2">
      <w:pPr>
        <w:pStyle w:val="1"/>
      </w:pPr>
      <w:r>
        <w:t>Фактические средние данные о длине линий электропередачи и об объемах максимальной мощности построенных объектов за 3 предыдущих года по каждому мероприятию</w:t>
      </w:r>
    </w:p>
    <w:p w:rsidR="00C846C2" w:rsidRDefault="00C846C2" w:rsidP="00C846C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2549"/>
        <w:gridCol w:w="2264"/>
        <w:gridCol w:w="2290"/>
        <w:gridCol w:w="2366"/>
      </w:tblGrid>
      <w:tr w:rsidR="00C846C2" w:rsidTr="00833DB4"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Наименование мероприятий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 xml:space="preserve">Расходы на строительство воздушных и кабельных линий электропередачи на i-м уровне напряжения, фактически построенных </w:t>
            </w:r>
            <w:proofErr w:type="gramStart"/>
            <w:r>
              <w:t>за</w:t>
            </w:r>
            <w:proofErr w:type="gramEnd"/>
            <w:r>
              <w:t xml:space="preserve"> последние 3 года (тыс. рублей)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Длина воздушных и кабельных линий электропередачи на i-м уровне напряжения, фактически построенных за последние 3 года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Объем максимальной мощности, присоединенной путем строительства воздушных или кабельных линий за последние 3 года (кВт)</w:t>
            </w:r>
          </w:p>
        </w:tc>
      </w:tr>
      <w:tr w:rsidR="00C846C2" w:rsidTr="00833DB4"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28" w:name="sub_7001"/>
            <w:r>
              <w:t>1.</w:t>
            </w:r>
            <w:bookmarkEnd w:id="28"/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Строительство кабельных линий электропередачи: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C846C2" w:rsidRPr="00AB4CF4" w:rsidRDefault="00AB4CF4" w:rsidP="00AB4CF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846C2" w:rsidRPr="00AB4CF4" w:rsidRDefault="00AB4CF4" w:rsidP="00AB4CF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C846C2" w:rsidRPr="00AB4CF4" w:rsidRDefault="00AB4CF4" w:rsidP="00AB4CF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846C2" w:rsidTr="00833DB4"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1 - 20 </w:t>
            </w:r>
            <w:proofErr w:type="spellStart"/>
            <w:r>
              <w:t>кВ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C846C2" w:rsidRPr="00945187" w:rsidRDefault="00AB4CF4" w:rsidP="00945187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846C2" w:rsidRPr="00AB4CF4" w:rsidRDefault="00AB4CF4" w:rsidP="00AB4CF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C846C2" w:rsidRPr="00AB4CF4" w:rsidRDefault="00AB4CF4" w:rsidP="00AB4CF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846C2" w:rsidTr="00833DB4"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35 </w:t>
            </w:r>
            <w:proofErr w:type="spellStart"/>
            <w:r>
              <w:t>кВ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C846C2" w:rsidRPr="00AB4CF4" w:rsidRDefault="00AB4CF4" w:rsidP="00AB4CF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846C2" w:rsidRPr="00AB4CF4" w:rsidRDefault="00AB4CF4" w:rsidP="00AB4CF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C846C2" w:rsidRPr="00AB4CF4" w:rsidRDefault="00AB4CF4" w:rsidP="00AB4CF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846C2" w:rsidTr="00833DB4"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29" w:name="sub_7002"/>
            <w:r>
              <w:t>2.</w:t>
            </w:r>
            <w:bookmarkEnd w:id="29"/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Строительство </w:t>
            </w:r>
            <w:r>
              <w:lastRenderedPageBreak/>
              <w:t>воздушных линий электропередачи: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C846C2" w:rsidRPr="00AB4CF4" w:rsidRDefault="00AB4CF4" w:rsidP="00AB4CF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846C2" w:rsidRPr="00AB4CF4" w:rsidRDefault="00AB4CF4" w:rsidP="00AB4CF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C846C2" w:rsidRPr="00AB4CF4" w:rsidRDefault="00AB4CF4" w:rsidP="00AB4CF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846C2" w:rsidTr="00833DB4"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1 - 20 </w:t>
            </w:r>
            <w:proofErr w:type="spellStart"/>
            <w:r>
              <w:t>кВ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C846C2" w:rsidRPr="00AB4CF4" w:rsidRDefault="00AB4CF4" w:rsidP="00AB4CF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846C2" w:rsidRPr="00AB4CF4" w:rsidRDefault="00AB4CF4" w:rsidP="00AB4CF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C846C2" w:rsidRPr="00AB4CF4" w:rsidRDefault="00AB4CF4" w:rsidP="00AB4CF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846C2" w:rsidTr="00833DB4"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35 </w:t>
            </w:r>
            <w:proofErr w:type="spellStart"/>
            <w:r>
              <w:t>кВ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C846C2" w:rsidRPr="00AB4CF4" w:rsidRDefault="00AB4CF4" w:rsidP="00AB4CF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C846C2" w:rsidRPr="00AB4CF4" w:rsidRDefault="00AB4CF4" w:rsidP="00AB4CF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C846C2" w:rsidRPr="00AB4CF4" w:rsidRDefault="00AB4CF4" w:rsidP="00AB4CF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C846C2" w:rsidRDefault="00C846C2" w:rsidP="00C846C2"/>
    <w:p w:rsidR="00C846C2" w:rsidRDefault="00C846C2" w:rsidP="00C846C2">
      <w:pPr>
        <w:pStyle w:val="a5"/>
        <w:rPr>
          <w:color w:val="000000"/>
          <w:sz w:val="16"/>
          <w:szCs w:val="16"/>
        </w:rPr>
      </w:pPr>
      <w:bookmarkStart w:id="30" w:name="sub_8000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C846C2" w:rsidRDefault="00FC31A1" w:rsidP="00C846C2">
      <w:pPr>
        <w:pStyle w:val="a6"/>
      </w:pPr>
      <w:r>
        <w:fldChar w:fldCharType="begin"/>
      </w:r>
      <w:r w:rsidR="00C846C2">
        <w:instrText>HYPERLINK "http://ivo.garant.ru/document?id=71093046&amp;sub=5"</w:instrText>
      </w:r>
      <w:r>
        <w:fldChar w:fldCharType="separate"/>
      </w:r>
      <w:r w:rsidR="00C846C2">
        <w:rPr>
          <w:rStyle w:val="a4"/>
        </w:rPr>
        <w:t>Постановлением</w:t>
      </w:r>
      <w:r>
        <w:fldChar w:fldCharType="end"/>
      </w:r>
      <w:r w:rsidR="00C846C2">
        <w:t xml:space="preserve"> Правительства РФ от 17 сентября 2015 г. N 987 Стандарты дополнены приложением 8</w:t>
      </w: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833DB4" w:rsidRDefault="00833DB4" w:rsidP="00C846C2">
      <w:pPr>
        <w:ind w:firstLine="698"/>
        <w:jc w:val="right"/>
        <w:rPr>
          <w:rStyle w:val="a3"/>
        </w:rPr>
      </w:pPr>
    </w:p>
    <w:p w:rsidR="00C846C2" w:rsidRDefault="00C846C2" w:rsidP="00C846C2">
      <w:pPr>
        <w:ind w:firstLine="698"/>
        <w:jc w:val="right"/>
      </w:pPr>
      <w:r>
        <w:rPr>
          <w:rStyle w:val="a3"/>
        </w:rPr>
        <w:t>Приложение N 8</w:t>
      </w:r>
      <w:r>
        <w:rPr>
          <w:rStyle w:val="a3"/>
        </w:rPr>
        <w:br/>
      </w:r>
      <w:r>
        <w:rPr>
          <w:rStyle w:val="a3"/>
        </w:rPr>
        <w:lastRenderedPageBreak/>
        <w:t xml:space="preserve">к </w:t>
      </w:r>
      <w:hyperlink w:anchor="sub_1000" w:history="1">
        <w:r>
          <w:rPr>
            <w:rStyle w:val="a4"/>
          </w:rPr>
          <w:t>стандартам</w:t>
        </w:r>
      </w:hyperlink>
      <w:r>
        <w:rPr>
          <w:rStyle w:val="a3"/>
        </w:rPr>
        <w:t xml:space="preserve"> раскрытия информации</w:t>
      </w:r>
      <w:r>
        <w:rPr>
          <w:rStyle w:val="a3"/>
        </w:rPr>
        <w:br/>
        <w:t>субъектами оптового и розничных</w:t>
      </w:r>
      <w:r>
        <w:rPr>
          <w:rStyle w:val="a3"/>
        </w:rPr>
        <w:br/>
        <w:t>рынков электрической энергии</w:t>
      </w:r>
    </w:p>
    <w:p w:rsidR="00C846C2" w:rsidRDefault="00C846C2" w:rsidP="00C846C2"/>
    <w:p w:rsidR="00C846C2" w:rsidRDefault="00C846C2" w:rsidP="00C846C2">
      <w:pPr>
        <w:ind w:firstLine="698"/>
        <w:jc w:val="right"/>
      </w:pPr>
      <w:r>
        <w:t>(форма)</w:t>
      </w:r>
    </w:p>
    <w:p w:rsidR="00C846C2" w:rsidRDefault="00C846C2" w:rsidP="00C846C2"/>
    <w:p w:rsidR="00833DB4" w:rsidRDefault="00C846C2" w:rsidP="00833DB4">
      <w:pPr>
        <w:pStyle w:val="1"/>
      </w:pPr>
      <w:r>
        <w:t>ИНФОРМАЦИЯ</w:t>
      </w:r>
      <w:r>
        <w:br/>
        <w:t>об осуществлении технологического присоединения по договорам, заключенным за текущий год</w:t>
      </w:r>
    </w:p>
    <w:p w:rsidR="00833DB4" w:rsidRDefault="00833DB4" w:rsidP="00833DB4"/>
    <w:p w:rsidR="00C846C2" w:rsidRPr="00833DB4" w:rsidRDefault="00C846C2" w:rsidP="00833DB4">
      <w:pPr>
        <w:sectPr w:rsidR="00C846C2" w:rsidRPr="00833DB4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2812"/>
        <w:gridCol w:w="1110"/>
        <w:gridCol w:w="1140"/>
        <w:gridCol w:w="1110"/>
        <w:gridCol w:w="1155"/>
        <w:gridCol w:w="1125"/>
        <w:gridCol w:w="1095"/>
        <w:gridCol w:w="1155"/>
        <w:gridCol w:w="1170"/>
        <w:gridCol w:w="1129"/>
      </w:tblGrid>
      <w:tr w:rsidR="00C846C2" w:rsidTr="00833DB4">
        <w:tc>
          <w:tcPr>
            <w:tcW w:w="8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Категория заявителей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Количество договоров (штук)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Максимальная мощность (кВт)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Стоимость договоров (без НДС) (тыс. рублей)</w:t>
            </w:r>
          </w:p>
        </w:tc>
      </w:tr>
      <w:tr w:rsidR="00C846C2" w:rsidTr="00833DB4">
        <w:tc>
          <w:tcPr>
            <w:tcW w:w="8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8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 xml:space="preserve">1 - 20 </w:t>
            </w:r>
            <w:proofErr w:type="spellStart"/>
            <w:r>
              <w:t>кВ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 xml:space="preserve">35 </w:t>
            </w:r>
            <w:proofErr w:type="spellStart"/>
            <w:r>
              <w:t>кВ</w:t>
            </w:r>
            <w:proofErr w:type="spellEnd"/>
            <w:r>
              <w:t xml:space="preserve"> и выше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 xml:space="preserve">1 - 20 </w:t>
            </w:r>
            <w:proofErr w:type="spellStart"/>
            <w:r>
              <w:t>кВ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 xml:space="preserve">35 </w:t>
            </w:r>
            <w:proofErr w:type="spellStart"/>
            <w:r>
              <w:t>кВ</w:t>
            </w:r>
            <w:proofErr w:type="spellEnd"/>
            <w:r>
              <w:t xml:space="preserve"> и выше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 xml:space="preserve">1 - 20 </w:t>
            </w:r>
            <w:proofErr w:type="spellStart"/>
            <w:r>
              <w:t>кВ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 xml:space="preserve">35 </w:t>
            </w:r>
            <w:proofErr w:type="spellStart"/>
            <w:r>
              <w:t>кВ</w:t>
            </w:r>
            <w:proofErr w:type="spellEnd"/>
            <w:r>
              <w:t xml:space="preserve"> и выше</w:t>
            </w:r>
          </w:p>
        </w:tc>
      </w:tr>
      <w:tr w:rsidR="00C846C2" w:rsidTr="00833DB4"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31" w:name="sub_8001"/>
            <w:r>
              <w:t>1.</w:t>
            </w:r>
            <w:bookmarkEnd w:id="31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До 15 кВт - всего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E95978" w:rsidP="00833DB4">
            <w:pPr>
              <w:pStyle w:val="a7"/>
            </w:pPr>
            <w: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833DB4" w:rsidP="00833DB4">
            <w:pPr>
              <w:pStyle w:val="a7"/>
            </w:pPr>
            <w: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833DB4" w:rsidP="00833DB4">
            <w:pPr>
              <w:pStyle w:val="a7"/>
            </w:pPr>
            <w: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6F0A5E" w:rsidP="00833DB4">
            <w:pPr>
              <w:pStyle w:val="a7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833DB4" w:rsidP="00833DB4">
            <w:pPr>
              <w:pStyle w:val="a7"/>
            </w:pPr>
            <w: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833DB4" w:rsidP="00833DB4">
            <w:pPr>
              <w:pStyle w:val="a7"/>
            </w:pPr>
            <w: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6F0A5E" w:rsidP="00833DB4">
            <w:pPr>
              <w:pStyle w:val="a7"/>
            </w:pPr>
            <w: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833DB4" w:rsidP="00833DB4">
            <w:pPr>
              <w:pStyle w:val="a7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833DB4" w:rsidP="00833DB4">
            <w:pPr>
              <w:pStyle w:val="a7"/>
            </w:pPr>
            <w:r>
              <w:t>0</w:t>
            </w:r>
          </w:p>
        </w:tc>
      </w:tr>
      <w:tr w:rsidR="00C846C2" w:rsidTr="00833DB4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в том числе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E95978">
        <w:trPr>
          <w:trHeight w:val="437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льготная категория</w:t>
            </w:r>
            <w:hyperlink w:anchor="sub_88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32" w:name="sub_8002"/>
            <w:r>
              <w:t>2.</w:t>
            </w:r>
            <w:bookmarkEnd w:id="32"/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От 15 до 150 кВт - всего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E95978" w:rsidP="00833DB4">
            <w:pPr>
              <w:pStyle w:val="a7"/>
            </w:pPr>
            <w: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833DB4" w:rsidP="00833DB4">
            <w:pPr>
              <w:pStyle w:val="a7"/>
            </w:pPr>
            <w: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833DB4" w:rsidP="00833DB4">
            <w:pPr>
              <w:pStyle w:val="a7"/>
            </w:pPr>
            <w: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6F0A5E" w:rsidP="00833DB4">
            <w:pPr>
              <w:pStyle w:val="a7"/>
            </w:pPr>
            <w: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833DB4" w:rsidP="00833DB4">
            <w:pPr>
              <w:pStyle w:val="a7"/>
            </w:pPr>
            <w: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833DB4" w:rsidP="00833DB4">
            <w:pPr>
              <w:pStyle w:val="a7"/>
            </w:pPr>
            <w: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6F0A5E" w:rsidP="00833DB4">
            <w:pPr>
              <w:pStyle w:val="a7"/>
            </w:pPr>
            <w: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</w:tr>
      <w:tr w:rsidR="00C846C2" w:rsidTr="00833DB4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в том числе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льготная категория</w:t>
            </w:r>
            <w:hyperlink w:anchor="sub_88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33" w:name="sub_8003"/>
            <w:r>
              <w:t>3.</w:t>
            </w:r>
            <w:bookmarkEnd w:id="33"/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От 150 кВт до 670 кВт - всего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</w:tr>
      <w:tr w:rsidR="00C846C2" w:rsidTr="00833DB4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в том числе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по </w:t>
            </w:r>
            <w:proofErr w:type="gramStart"/>
            <w:r>
              <w:t>индивидуальному проекту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34" w:name="sub_8004"/>
            <w:r>
              <w:t>4.</w:t>
            </w:r>
            <w:bookmarkEnd w:id="34"/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От 670 кВт до 8900 кВт - всего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</w:tr>
      <w:tr w:rsidR="00C846C2" w:rsidTr="00833DB4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в том числе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по </w:t>
            </w:r>
            <w:proofErr w:type="gramStart"/>
            <w:r>
              <w:t>индивидуальному проекту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</w:tr>
      <w:tr w:rsidR="00C846C2" w:rsidTr="00833DB4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35" w:name="sub_8005"/>
            <w:r>
              <w:t>5.</w:t>
            </w:r>
            <w:bookmarkEnd w:id="35"/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От 8900 кВт - всего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в том числе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по </w:t>
            </w:r>
            <w:proofErr w:type="gramStart"/>
            <w:r>
              <w:t>индивидуальному проекту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</w:tr>
      <w:tr w:rsidR="00C846C2" w:rsidTr="00833DB4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36" w:name="sub_8006"/>
            <w:r>
              <w:t>6.</w:t>
            </w:r>
            <w:bookmarkEnd w:id="36"/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Объекты генерации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</w:tbl>
    <w:p w:rsidR="00C846C2" w:rsidRDefault="00C846C2" w:rsidP="00C846C2"/>
    <w:p w:rsidR="00C846C2" w:rsidRDefault="00C846C2" w:rsidP="00C846C2">
      <w:pPr>
        <w:ind w:firstLine="0"/>
        <w:jc w:val="left"/>
        <w:sectPr w:rsidR="00C846C2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C846C2" w:rsidRDefault="00C846C2" w:rsidP="00C846C2">
      <w:pPr>
        <w:pStyle w:val="a9"/>
      </w:pPr>
      <w:r>
        <w:lastRenderedPageBreak/>
        <w:t>______________________________</w:t>
      </w:r>
    </w:p>
    <w:p w:rsidR="00C846C2" w:rsidRDefault="00C846C2" w:rsidP="00C846C2">
      <w:bookmarkStart w:id="37" w:name="sub_881"/>
      <w:r>
        <w:t xml:space="preserve">* Заявители, оплачивающие технологическое присоединение своих </w:t>
      </w:r>
      <w:proofErr w:type="spellStart"/>
      <w:r>
        <w:t>энергопринимающих</w:t>
      </w:r>
      <w:proofErr w:type="spellEnd"/>
      <w:r>
        <w:t xml:space="preserve"> устройств в размере не более 550 рублей.</w:t>
      </w:r>
    </w:p>
    <w:p w:rsidR="00C846C2" w:rsidRDefault="00C846C2" w:rsidP="00C846C2">
      <w:bookmarkStart w:id="38" w:name="sub_882"/>
      <w:bookmarkEnd w:id="37"/>
      <w:proofErr w:type="gramStart"/>
      <w:r>
        <w:t xml:space="preserve">** Заявители - юридические лица или индивидуальные предприниматели, заключившие договор об осуществлении технологического присоединения по одному источнику электроснабжения </w:t>
      </w:r>
      <w:proofErr w:type="spellStart"/>
      <w:r>
        <w:t>энергопринимающих</w:t>
      </w:r>
      <w:proofErr w:type="spellEnd"/>
      <w:r>
        <w:t xml:space="preserve"> устройств максимальной мощностью свыше 15 и до 150 кВт включительно (с учетом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</w:t>
      </w:r>
      <w:proofErr w:type="gramEnd"/>
      <w:r>
        <w:t xml:space="preserve"> общей суммы рассрочки до 3 лет со дня подписания сторонами акта об осуществлении технологического присоединения.</w:t>
      </w:r>
    </w:p>
    <w:bookmarkEnd w:id="38"/>
    <w:p w:rsidR="00C846C2" w:rsidRDefault="00C846C2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2D7C6B" w:rsidRDefault="002D7C6B" w:rsidP="00C846C2"/>
    <w:p w:rsidR="00C846C2" w:rsidRDefault="00C846C2" w:rsidP="00C846C2">
      <w:pPr>
        <w:pStyle w:val="a5"/>
        <w:rPr>
          <w:color w:val="000000"/>
          <w:sz w:val="16"/>
          <w:szCs w:val="16"/>
        </w:rPr>
      </w:pPr>
      <w:bookmarkStart w:id="39" w:name="sub_90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39"/>
    <w:p w:rsidR="00C846C2" w:rsidRDefault="00FC31A1" w:rsidP="00C846C2">
      <w:pPr>
        <w:pStyle w:val="a6"/>
      </w:pPr>
      <w:r>
        <w:fldChar w:fldCharType="begin"/>
      </w:r>
      <w:r w:rsidR="00C846C2">
        <w:instrText>HYPERLINK "http://ivo.garant.ru/document?id=71093046&amp;sub=5"</w:instrText>
      </w:r>
      <w:r>
        <w:fldChar w:fldCharType="separate"/>
      </w:r>
      <w:r w:rsidR="00C846C2">
        <w:rPr>
          <w:rStyle w:val="a4"/>
        </w:rPr>
        <w:t>Постановлением</w:t>
      </w:r>
      <w:r>
        <w:fldChar w:fldCharType="end"/>
      </w:r>
      <w:r w:rsidR="00C846C2">
        <w:t xml:space="preserve"> Правительства РФ от 17 сентября 2015 г. N 987 Стандарты дополнены приложением 9</w:t>
      </w:r>
    </w:p>
    <w:p w:rsidR="00C846C2" w:rsidRDefault="00C846C2" w:rsidP="00C846C2">
      <w:pPr>
        <w:ind w:firstLine="698"/>
        <w:jc w:val="right"/>
      </w:pPr>
      <w:r>
        <w:rPr>
          <w:rStyle w:val="a3"/>
        </w:rPr>
        <w:t>Приложение N 9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стандартам</w:t>
        </w:r>
      </w:hyperlink>
      <w:r>
        <w:rPr>
          <w:rStyle w:val="a3"/>
        </w:rPr>
        <w:t xml:space="preserve"> раскрытия информации</w:t>
      </w:r>
      <w:r>
        <w:rPr>
          <w:rStyle w:val="a3"/>
        </w:rPr>
        <w:br/>
        <w:t>субъектами оптового и розничных</w:t>
      </w:r>
      <w:r>
        <w:rPr>
          <w:rStyle w:val="a3"/>
        </w:rPr>
        <w:br/>
        <w:t>рынков электрической энергии</w:t>
      </w:r>
    </w:p>
    <w:p w:rsidR="00C846C2" w:rsidRDefault="00C846C2" w:rsidP="00C846C2"/>
    <w:p w:rsidR="00C846C2" w:rsidRDefault="00C846C2" w:rsidP="00C846C2">
      <w:pPr>
        <w:ind w:firstLine="698"/>
        <w:jc w:val="right"/>
      </w:pPr>
      <w:r>
        <w:t>(форма)</w:t>
      </w:r>
    </w:p>
    <w:p w:rsidR="00C846C2" w:rsidRDefault="00C846C2" w:rsidP="00C846C2"/>
    <w:p w:rsidR="00C846C2" w:rsidRDefault="00C846C2" w:rsidP="00C846C2">
      <w:pPr>
        <w:pStyle w:val="1"/>
      </w:pPr>
      <w:r>
        <w:t>ИНФОРМАЦИЯ</w:t>
      </w:r>
      <w:r>
        <w:br/>
        <w:t>о поданных заявках на технологическое присоединение за текущий год</w:t>
      </w:r>
    </w:p>
    <w:p w:rsidR="00C846C2" w:rsidRDefault="00C846C2" w:rsidP="00C846C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3073"/>
        <w:gridCol w:w="900"/>
        <w:gridCol w:w="1110"/>
        <w:gridCol w:w="1020"/>
        <w:gridCol w:w="902"/>
        <w:gridCol w:w="1118"/>
        <w:gridCol w:w="1152"/>
      </w:tblGrid>
      <w:tr w:rsidR="00C846C2" w:rsidTr="00833DB4">
        <w:tc>
          <w:tcPr>
            <w:tcW w:w="393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Категория заявителей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Количество заявок (штук)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>Максимальная мощность (кВт)</w:t>
            </w:r>
          </w:p>
        </w:tc>
      </w:tr>
      <w:tr w:rsidR="00C846C2" w:rsidTr="00833DB4">
        <w:tc>
          <w:tcPr>
            <w:tcW w:w="39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 xml:space="preserve">1 - 20 </w:t>
            </w:r>
            <w:proofErr w:type="spellStart"/>
            <w:r>
              <w:t>кВ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 xml:space="preserve">35 </w:t>
            </w:r>
            <w:proofErr w:type="spellStart"/>
            <w:r>
              <w:t>кВ</w:t>
            </w:r>
            <w:proofErr w:type="spellEnd"/>
            <w:r>
              <w:t xml:space="preserve"> и выше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 xml:space="preserve">1 - 20 </w:t>
            </w:r>
            <w:proofErr w:type="spellStart"/>
            <w:r>
              <w:t>кВ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r>
              <w:t xml:space="preserve">35 </w:t>
            </w:r>
            <w:proofErr w:type="spellStart"/>
            <w:r>
              <w:t>кВ</w:t>
            </w:r>
            <w:proofErr w:type="spellEnd"/>
            <w:r>
              <w:t xml:space="preserve"> и выше</w:t>
            </w:r>
          </w:p>
        </w:tc>
      </w:tr>
      <w:tr w:rsidR="00C846C2" w:rsidTr="00833DB4"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40" w:name="sub_9001"/>
            <w:r>
              <w:t>1.</w:t>
            </w:r>
            <w:bookmarkEnd w:id="40"/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До 15 кВт - 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6F0A5E" w:rsidP="00833DB4">
            <w:pPr>
              <w:pStyle w:val="a7"/>
            </w:pPr>
            <w: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6F0A5E" w:rsidP="00833DB4">
            <w:pPr>
              <w:pStyle w:val="a7"/>
            </w:pPr>
            <w: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</w:tr>
      <w:tr w:rsidR="00C846C2" w:rsidTr="00833DB4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в том числе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льготная категория</w:t>
            </w:r>
            <w:hyperlink w:anchor="sub_99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41" w:name="sub_9002"/>
            <w:r>
              <w:t>2.</w:t>
            </w:r>
            <w:bookmarkEnd w:id="41"/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От 15 до 150 кВт - всего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6F0A5E" w:rsidP="00833DB4">
            <w:pPr>
              <w:pStyle w:val="a7"/>
            </w:pPr>
            <w: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6F0A5E" w:rsidP="002D7C6B">
            <w:pPr>
              <w:pStyle w:val="a7"/>
            </w:pPr>
            <w: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2D7C6B" w:rsidP="00833DB4">
            <w:pPr>
              <w:pStyle w:val="a7"/>
            </w:pPr>
            <w:r>
              <w:t>0</w:t>
            </w:r>
          </w:p>
        </w:tc>
      </w:tr>
      <w:tr w:rsidR="00C846C2" w:rsidTr="00833DB4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в том числе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льготная категория</w:t>
            </w:r>
            <w:hyperlink w:anchor="sub_99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42" w:name="sub_9003"/>
            <w:r>
              <w:t>3.</w:t>
            </w:r>
            <w:bookmarkEnd w:id="42"/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От 150 кВт до 670 кВт - всего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в том числе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по </w:t>
            </w:r>
            <w:proofErr w:type="gramStart"/>
            <w:r>
              <w:t>индивидуальному проекту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43" w:name="sub_9004"/>
            <w:r>
              <w:t>4.</w:t>
            </w:r>
            <w:bookmarkEnd w:id="43"/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От 670 кВт до 8900 кВт - всего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в том числе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по </w:t>
            </w:r>
            <w:proofErr w:type="gramStart"/>
            <w:r>
              <w:t>индивидуальному проекту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44" w:name="sub_9005"/>
            <w:r>
              <w:t>5.</w:t>
            </w:r>
            <w:bookmarkEnd w:id="44"/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От 8900 кВт - всего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в том числе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 xml:space="preserve">по </w:t>
            </w:r>
            <w:proofErr w:type="gramStart"/>
            <w:r>
              <w:t>индивидуальному проекту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  <w:tr w:rsidR="00C846C2" w:rsidTr="00833DB4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  <w:jc w:val="center"/>
            </w:pPr>
            <w:bookmarkStart w:id="45" w:name="sub_9006"/>
            <w:r>
              <w:t>6.</w:t>
            </w:r>
            <w:bookmarkEnd w:id="45"/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9"/>
            </w:pPr>
            <w:r>
              <w:t>Объекты генерации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846C2" w:rsidRDefault="00C846C2" w:rsidP="00833DB4">
            <w:pPr>
              <w:pStyle w:val="a7"/>
            </w:pPr>
          </w:p>
        </w:tc>
      </w:tr>
    </w:tbl>
    <w:p w:rsidR="00C846C2" w:rsidRDefault="00C846C2" w:rsidP="00C846C2"/>
    <w:p w:rsidR="00C846C2" w:rsidRDefault="00C846C2" w:rsidP="00C846C2">
      <w:pPr>
        <w:pStyle w:val="a9"/>
      </w:pPr>
      <w:r>
        <w:t>______________________________</w:t>
      </w:r>
    </w:p>
    <w:p w:rsidR="00C846C2" w:rsidRDefault="00C846C2" w:rsidP="00C846C2">
      <w:bookmarkStart w:id="46" w:name="sub_991"/>
      <w:r>
        <w:t xml:space="preserve">* Заявители, оплачивающие технологическое присоединение своих </w:t>
      </w:r>
      <w:proofErr w:type="spellStart"/>
      <w:r>
        <w:t>энергопринимающих</w:t>
      </w:r>
      <w:proofErr w:type="spellEnd"/>
      <w:r>
        <w:t xml:space="preserve"> устройств в размере не более 550 рублей</w:t>
      </w:r>
      <w:proofErr w:type="gramStart"/>
      <w:r>
        <w:t>..</w:t>
      </w:r>
      <w:proofErr w:type="gramEnd"/>
    </w:p>
    <w:p w:rsidR="00C846C2" w:rsidRDefault="00C846C2" w:rsidP="00C846C2">
      <w:bookmarkStart w:id="47" w:name="sub_992"/>
      <w:bookmarkEnd w:id="46"/>
      <w:proofErr w:type="gramStart"/>
      <w:r>
        <w:t xml:space="preserve">** Заявители - юридические лица или индивидуальные предприниматели, </w:t>
      </w:r>
      <w:r>
        <w:lastRenderedPageBreak/>
        <w:t xml:space="preserve">заключившие договор об осуществлении технологического присоединения по одному источнику электроснабжения </w:t>
      </w:r>
      <w:proofErr w:type="spellStart"/>
      <w:r>
        <w:t>энергопринимающих</w:t>
      </w:r>
      <w:proofErr w:type="spellEnd"/>
      <w:r>
        <w:t xml:space="preserve"> устройств максимальной мощностью свыше 15 и до 150 кВт включительно (с учетом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</w:t>
      </w:r>
      <w:proofErr w:type="gramEnd"/>
      <w:r>
        <w:t xml:space="preserve"> общей суммы рассрочки до 3 лет со дня подписания сторонами акта об осуществлении технологического присоединения.</w:t>
      </w:r>
    </w:p>
    <w:bookmarkEnd w:id="47"/>
    <w:p w:rsidR="00C846C2" w:rsidRDefault="00C846C2" w:rsidP="00C846C2"/>
    <w:p w:rsidR="00882F5B" w:rsidRDefault="00882F5B"/>
    <w:sectPr w:rsidR="00882F5B" w:rsidSect="00BB78F3"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FF" w:rsidRDefault="00A90FFF" w:rsidP="00A94EDA">
      <w:r>
        <w:separator/>
      </w:r>
    </w:p>
  </w:endnote>
  <w:endnote w:type="continuationSeparator" w:id="0">
    <w:p w:rsidR="00A90FFF" w:rsidRDefault="00A90FFF" w:rsidP="00A9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FF" w:rsidRDefault="00A90FFF" w:rsidP="00A94EDA">
      <w:r>
        <w:separator/>
      </w:r>
    </w:p>
  </w:footnote>
  <w:footnote w:type="continuationSeparator" w:id="0">
    <w:p w:rsidR="00A90FFF" w:rsidRDefault="00A90FFF" w:rsidP="00A94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C2"/>
    <w:rsid w:val="00040F79"/>
    <w:rsid w:val="00086696"/>
    <w:rsid w:val="001155E9"/>
    <w:rsid w:val="00141F4F"/>
    <w:rsid w:val="001E6FDE"/>
    <w:rsid w:val="002964D8"/>
    <w:rsid w:val="002D6CA5"/>
    <w:rsid w:val="002D7C6B"/>
    <w:rsid w:val="003060CA"/>
    <w:rsid w:val="00357FE9"/>
    <w:rsid w:val="0038272D"/>
    <w:rsid w:val="004176FB"/>
    <w:rsid w:val="00642428"/>
    <w:rsid w:val="00687050"/>
    <w:rsid w:val="006F0A5E"/>
    <w:rsid w:val="00761747"/>
    <w:rsid w:val="0076423D"/>
    <w:rsid w:val="0082228F"/>
    <w:rsid w:val="0083262B"/>
    <w:rsid w:val="00833DB4"/>
    <w:rsid w:val="00882F5B"/>
    <w:rsid w:val="00911793"/>
    <w:rsid w:val="00945187"/>
    <w:rsid w:val="00A3700E"/>
    <w:rsid w:val="00A55048"/>
    <w:rsid w:val="00A74702"/>
    <w:rsid w:val="00A87B33"/>
    <w:rsid w:val="00A90FFF"/>
    <w:rsid w:val="00A94EDA"/>
    <w:rsid w:val="00AB4CF4"/>
    <w:rsid w:val="00B0102B"/>
    <w:rsid w:val="00B068C9"/>
    <w:rsid w:val="00B1745A"/>
    <w:rsid w:val="00B30189"/>
    <w:rsid w:val="00BB78F3"/>
    <w:rsid w:val="00BE5529"/>
    <w:rsid w:val="00C0755B"/>
    <w:rsid w:val="00C50C82"/>
    <w:rsid w:val="00C846C2"/>
    <w:rsid w:val="00C913DA"/>
    <w:rsid w:val="00CD71B8"/>
    <w:rsid w:val="00D45E51"/>
    <w:rsid w:val="00D97C46"/>
    <w:rsid w:val="00DB4426"/>
    <w:rsid w:val="00E95978"/>
    <w:rsid w:val="00F21959"/>
    <w:rsid w:val="00F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6C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6C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C846C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846C2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C846C2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 версии"/>
    <w:basedOn w:val="a5"/>
    <w:next w:val="a"/>
    <w:uiPriority w:val="99"/>
    <w:rsid w:val="00C846C2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C846C2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846C2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846C2"/>
    <w:pPr>
      <w:ind w:firstLine="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C846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46C2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94E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94EDA"/>
    <w:rPr>
      <w:rFonts w:ascii="Arial" w:eastAsiaTheme="minorEastAsia" w:hAnsi="Arial" w:cs="Arial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94E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94EDA"/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6C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6C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C846C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846C2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C846C2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 версии"/>
    <w:basedOn w:val="a5"/>
    <w:next w:val="a"/>
    <w:uiPriority w:val="99"/>
    <w:rsid w:val="00C846C2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C846C2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846C2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846C2"/>
    <w:pPr>
      <w:ind w:firstLine="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C846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46C2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94E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94EDA"/>
    <w:rPr>
      <w:rFonts w:ascii="Arial" w:eastAsiaTheme="minorEastAsia" w:hAnsi="Arial" w:cs="Arial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94E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94EDA"/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129430&amp;sub=16" TargetMode="External"/><Relationship Id="rId13" Type="http://schemas.openxmlformats.org/officeDocument/2006/relationships/image" Target="media/image4.emf"/><Relationship Id="rId18" Type="http://schemas.openxmlformats.org/officeDocument/2006/relationships/hyperlink" Target="http://ivo.garant.ru/document?id=70129430&amp;sub=110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ivo.garant.ru/document?id=70129430&amp;sub=1100" TargetMode="External"/><Relationship Id="rId20" Type="http://schemas.openxmlformats.org/officeDocument/2006/relationships/hyperlink" Target="http://ivo.garant.ru/document?id=70129430&amp;sub=110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hyperlink" Target="http://ivo.garant.ru/document?id=70129430&amp;sub=110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1.emf"/><Relationship Id="rId10" Type="http://schemas.openxmlformats.org/officeDocument/2006/relationships/hyperlink" Target="http://ivo.garant.ru/document?id=70129430&amp;sub=163" TargetMode="External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129430&amp;sub=162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2015-10-30T02:23:00Z</cp:lastPrinted>
  <dcterms:created xsi:type="dcterms:W3CDTF">2024-03-28T05:14:00Z</dcterms:created>
  <dcterms:modified xsi:type="dcterms:W3CDTF">2024-03-28T05:16:00Z</dcterms:modified>
</cp:coreProperties>
</file>